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91E8" w14:textId="77777777" w:rsidR="000D7EC3" w:rsidRPr="00885240" w:rsidRDefault="00E6730A" w:rsidP="00115E6E">
      <w:pPr>
        <w:pStyle w:val="Title"/>
      </w:pPr>
      <w:r w:rsidRPr="00E6730A">
        <w:t>Queensland auditor—contaminated land</w:t>
      </w:r>
    </w:p>
    <w:p w14:paraId="3B4A4A85" w14:textId="77777777" w:rsidR="00036189" w:rsidRDefault="00E6730A" w:rsidP="00EB299A">
      <w:pPr>
        <w:pStyle w:val="Subtitle"/>
      </w:pPr>
      <w:r w:rsidRPr="00E6730A">
        <w:t>Annual return—guideline and form</w:t>
      </w:r>
    </w:p>
    <w:p w14:paraId="2C19B6F8" w14:textId="77777777" w:rsidR="00036189" w:rsidRPr="00036189" w:rsidRDefault="00036189" w:rsidP="00036189">
      <w:pPr>
        <w:pStyle w:val="Subtitle"/>
        <w:sectPr w:rsidR="00036189" w:rsidRPr="00036189" w:rsidSect="002B12AC">
          <w:footerReference w:type="default" r:id="rId8"/>
          <w:headerReference w:type="first" r:id="rId9"/>
          <w:footerReference w:type="first" r:id="rId10"/>
          <w:pgSz w:w="11906" w:h="16838" w:code="9"/>
          <w:pgMar w:top="8222" w:right="1058" w:bottom="1134" w:left="851" w:header="567" w:footer="567" w:gutter="0"/>
          <w:cols w:space="708"/>
          <w:titlePg/>
          <w:docGrid w:linePitch="360"/>
        </w:sectPr>
      </w:pPr>
    </w:p>
    <w:p w14:paraId="718D1C16" w14:textId="0568ECA1" w:rsidR="00896319" w:rsidRPr="00AD5BCE" w:rsidRDefault="00896319" w:rsidP="00896319">
      <w:pPr>
        <w:pStyle w:val="versopage"/>
      </w:pPr>
      <w:r w:rsidRPr="00AD5BCE">
        <w:lastRenderedPageBreak/>
        <w:t xml:space="preserve">Prepared by: </w:t>
      </w:r>
      <w:r w:rsidR="00FF1E32">
        <w:t>Technical</w:t>
      </w:r>
      <w:r w:rsidR="00E6730A" w:rsidRPr="00E6730A">
        <w:t xml:space="preserve"> Support, </w:t>
      </w:r>
      <w:r w:rsidR="00FF1E32">
        <w:t>Operational</w:t>
      </w:r>
      <w:r w:rsidR="00E6730A" w:rsidRPr="00E6730A">
        <w:t xml:space="preserve"> S</w:t>
      </w:r>
      <w:r w:rsidR="00DD2987">
        <w:t>upport</w:t>
      </w:r>
      <w:r w:rsidR="00E6730A">
        <w:t>,</w:t>
      </w:r>
      <w:r w:rsidR="00E6730A" w:rsidRPr="00E6730A">
        <w:t xml:space="preserve"> </w:t>
      </w:r>
      <w:r w:rsidRPr="00AD5BCE">
        <w:t>Department of Environment</w:t>
      </w:r>
      <w:r w:rsidR="00EF4990">
        <w:t xml:space="preserve">, </w:t>
      </w:r>
      <w:r w:rsidR="00FC775B">
        <w:t>Science</w:t>
      </w:r>
      <w:r w:rsidR="00EF4990">
        <w:t xml:space="preserve"> and Innovation.</w:t>
      </w:r>
    </w:p>
    <w:p w14:paraId="4D7B6995" w14:textId="77777777" w:rsidR="00896319" w:rsidRPr="00AD5BCE" w:rsidRDefault="00896319" w:rsidP="00896319">
      <w:pPr>
        <w:pStyle w:val="versopage"/>
      </w:pPr>
    </w:p>
    <w:p w14:paraId="128E610F" w14:textId="53A9C7C8" w:rsidR="00BE0676" w:rsidRPr="00AF7E66" w:rsidRDefault="00BE0676" w:rsidP="00BE0676">
      <w:pPr>
        <w:pStyle w:val="versopage"/>
      </w:pPr>
      <w:r w:rsidRPr="00AF7E66">
        <w:t xml:space="preserve">© State of Queensland, </w:t>
      </w:r>
      <w:r>
        <w:t>20</w:t>
      </w:r>
      <w:r w:rsidR="00E02F96">
        <w:t>2</w:t>
      </w:r>
      <w:r w:rsidR="00CF7E8E">
        <w:t>4</w:t>
      </w:r>
      <w:r w:rsidRPr="00AF7E66">
        <w:t>.</w:t>
      </w:r>
    </w:p>
    <w:p w14:paraId="7B2E2D73" w14:textId="191E7341" w:rsidR="00BE0676" w:rsidRPr="00AF7E66" w:rsidRDefault="00BE0676" w:rsidP="00BE0676">
      <w:pPr>
        <w:pStyle w:val="versopage"/>
      </w:pPr>
      <w:r w:rsidRPr="00AF7E66">
        <w:t>The Queensland Government supports and encourages the dissemination and exchange of its inf</w:t>
      </w:r>
      <w:r>
        <w:t xml:space="preserve">ormation. The copyright in this </w:t>
      </w:r>
      <w:r w:rsidRPr="00AF7E66">
        <w:t xml:space="preserve">publication is licensed under a Creative Commons Attribution </w:t>
      </w:r>
      <w:r w:rsidR="00FF1E32">
        <w:t>4</w:t>
      </w:r>
      <w:r w:rsidRPr="00AF7E66">
        <w:t>.0 Australia (CC BY) licence.</w:t>
      </w:r>
    </w:p>
    <w:p w14:paraId="35928D0A" w14:textId="77777777" w:rsidR="00BE0676" w:rsidRPr="00AF7E66" w:rsidRDefault="003C5D60" w:rsidP="00BE0676">
      <w:pPr>
        <w:pStyle w:val="versopage"/>
      </w:pPr>
      <w:r>
        <w:rPr>
          <w:noProof/>
        </w:rPr>
        <w:drawing>
          <wp:inline distT="0" distB="0" distL="0" distR="0" wp14:anchorId="637D721F" wp14:editId="33623207">
            <wp:extent cx="1223010" cy="427355"/>
            <wp:effectExtent l="0" t="0" r="0" b="0"/>
            <wp:docPr id="1" name="Picture 1" descr="creative commons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3010" cy="427355"/>
                    </a:xfrm>
                    <a:prstGeom prst="rect">
                      <a:avLst/>
                    </a:prstGeom>
                    <a:noFill/>
                    <a:ln>
                      <a:noFill/>
                    </a:ln>
                  </pic:spPr>
                </pic:pic>
              </a:graphicData>
            </a:graphic>
          </wp:inline>
        </w:drawing>
      </w:r>
    </w:p>
    <w:p w14:paraId="523980A3" w14:textId="77777777" w:rsidR="00BE0676" w:rsidRDefault="00BE0676" w:rsidP="00BE0676">
      <w:pPr>
        <w:pStyle w:val="versopage"/>
      </w:pPr>
      <w:r w:rsidRPr="00AF7E66">
        <w:t xml:space="preserve">Under this licence you are free, without having to seek </w:t>
      </w:r>
      <w:r>
        <w:t xml:space="preserve">our </w:t>
      </w:r>
      <w:r w:rsidRPr="00AF7E66">
        <w:t>permission, to use this</w:t>
      </w:r>
      <w:r>
        <w:t xml:space="preserve"> </w:t>
      </w:r>
      <w:r w:rsidRPr="00AF7E66">
        <w:t>publication in accordance with the licence terms.</w:t>
      </w:r>
    </w:p>
    <w:p w14:paraId="0308DC6A" w14:textId="77777777" w:rsidR="00E410ED" w:rsidRPr="00AF7E66" w:rsidRDefault="00E410ED" w:rsidP="00BE0676">
      <w:pPr>
        <w:pStyle w:val="versopage"/>
      </w:pPr>
    </w:p>
    <w:p w14:paraId="05FC70E7" w14:textId="77777777" w:rsidR="00BE0676" w:rsidRPr="00AF7E66" w:rsidRDefault="00BE0676" w:rsidP="00BE0676">
      <w:pPr>
        <w:pStyle w:val="versopage"/>
      </w:pPr>
      <w:r w:rsidRPr="00AF7E66">
        <w:t>You must keep intact the copyright notice and at</w:t>
      </w:r>
      <w:r>
        <w:t xml:space="preserve">tribute the State of </w:t>
      </w:r>
      <w:smartTag w:uri="urn:schemas-microsoft-com:office:smarttags" w:element="place">
        <w:smartTag w:uri="urn:schemas-microsoft-com:office:smarttags" w:element="State">
          <w:r>
            <w:t>Queensland</w:t>
          </w:r>
        </w:smartTag>
      </w:smartTag>
      <w:r w:rsidRPr="00AF7E66">
        <w:t xml:space="preserve"> as the source of the publication.</w:t>
      </w:r>
    </w:p>
    <w:p w14:paraId="40840FB5" w14:textId="0C5A2B7B" w:rsidR="00BE0676" w:rsidRDefault="00BE0676" w:rsidP="00653ADC">
      <w:pPr>
        <w:pStyle w:val="versopage"/>
      </w:pPr>
      <w:r w:rsidRPr="00AF7E66">
        <w:t>For more information on this licenc</w:t>
      </w:r>
      <w:r w:rsidRPr="00653ADC">
        <w:t xml:space="preserve">e, visit </w:t>
      </w:r>
      <w:hyperlink r:id="rId12" w:history="1">
        <w:r w:rsidR="00AE1649" w:rsidRPr="005B21D1">
          <w:rPr>
            <w:rStyle w:val="Hyperlink"/>
            <w:rFonts w:ascii="Times New Roman" w:hAnsi="Times New Roman"/>
          </w:rPr>
          <w:t>https://creativecommons.org/licenses/by/4.0/</w:t>
        </w:r>
      </w:hyperlink>
      <w:r w:rsidR="00AE1649">
        <w:t xml:space="preserve"> </w:t>
      </w:r>
    </w:p>
    <w:p w14:paraId="255B6FA8" w14:textId="77777777" w:rsidR="00896319" w:rsidRPr="00AD5BCE" w:rsidRDefault="00896319" w:rsidP="00896319">
      <w:pPr>
        <w:pStyle w:val="versopage"/>
      </w:pPr>
      <w:bookmarkStart w:id="0" w:name="DisclaimerYes"/>
      <w:bookmarkEnd w:id="0"/>
    </w:p>
    <w:p w14:paraId="3FD75394" w14:textId="77777777" w:rsidR="00896319" w:rsidRPr="00AD5BCE" w:rsidRDefault="00896319" w:rsidP="00896319">
      <w:pPr>
        <w:pStyle w:val="versopage"/>
      </w:pPr>
      <w:r w:rsidRPr="00AD5BCE">
        <w:t xml:space="preserve">If you need to access this document in a language other than English, please call the Translating and Interpreting Service (TIS National) on 131 450 and ask them to telephone Library Services on +61 7 </w:t>
      </w:r>
      <w:r w:rsidR="00697BC1" w:rsidRPr="00697BC1">
        <w:t>3170 5470</w:t>
      </w:r>
      <w:r w:rsidRPr="00AD5BCE">
        <w:t>.</w:t>
      </w:r>
    </w:p>
    <w:p w14:paraId="42AE1C8C" w14:textId="77777777" w:rsidR="00896319" w:rsidRPr="00AD5BCE" w:rsidRDefault="00896319" w:rsidP="00896319">
      <w:pPr>
        <w:pStyle w:val="versopage"/>
      </w:pPr>
    </w:p>
    <w:p w14:paraId="2C8A0126" w14:textId="77777777" w:rsidR="00896319" w:rsidRPr="00440BE0" w:rsidRDefault="00896319" w:rsidP="00896319">
      <w:pPr>
        <w:pStyle w:val="versopage"/>
        <w:rPr>
          <w:rFonts w:cs="Times New Roman"/>
        </w:rPr>
      </w:pPr>
      <w:r w:rsidRPr="00440BE0">
        <w:rPr>
          <w:rFonts w:cs="Times New Roman"/>
        </w:rPr>
        <w:t xml:space="preserve">This publication can be made available in an alternative format (e.g. large print or audiotape) on request for people with vision impairment; phone +61 7 </w:t>
      </w:r>
      <w:r w:rsidR="00697BC1" w:rsidRPr="00697BC1">
        <w:t>3170 5470</w:t>
      </w:r>
      <w:r w:rsidRPr="00440BE0">
        <w:rPr>
          <w:rFonts w:cs="Times New Roman"/>
        </w:rPr>
        <w:t xml:space="preserve"> or email &lt;library@</w:t>
      </w:r>
      <w:r w:rsidR="00BA530B">
        <w:t>des</w:t>
      </w:r>
      <w:r w:rsidRPr="00440BE0">
        <w:rPr>
          <w:rFonts w:cs="Times New Roman"/>
        </w:rPr>
        <w:t xml:space="preserve">.qld.gov.au&gt;. </w:t>
      </w:r>
    </w:p>
    <w:p w14:paraId="455AE3EC" w14:textId="77777777" w:rsidR="00896319" w:rsidRPr="00440BE0" w:rsidRDefault="00896319" w:rsidP="00896319">
      <w:pPr>
        <w:pStyle w:val="versopage"/>
        <w:rPr>
          <w:rFonts w:cs="Times New Roman"/>
        </w:rPr>
      </w:pPr>
    </w:p>
    <w:p w14:paraId="4AE6BBC3" w14:textId="77777777" w:rsidR="00896319" w:rsidRPr="00AD5BCE" w:rsidRDefault="00896319" w:rsidP="00896319">
      <w:pPr>
        <w:pStyle w:val="versopage"/>
      </w:pPr>
    </w:p>
    <w:p w14:paraId="10BDF851" w14:textId="2202EFD9" w:rsidR="00896319" w:rsidRPr="00AD5BCE" w:rsidRDefault="00EF4990" w:rsidP="00896319">
      <w:pPr>
        <w:pStyle w:val="versopage"/>
      </w:pPr>
      <w:r>
        <w:t>July 2024</w:t>
      </w:r>
    </w:p>
    <w:p w14:paraId="62EBF20C" w14:textId="77777777" w:rsidR="00896319" w:rsidRDefault="00896319" w:rsidP="00896319">
      <w:pPr>
        <w:pStyle w:val="versopage"/>
      </w:pPr>
    </w:p>
    <w:p w14:paraId="10B1A029" w14:textId="77777777" w:rsidR="00CA2A28" w:rsidRPr="00896319" w:rsidRDefault="00CA2A28" w:rsidP="00CA2A28"/>
    <w:p w14:paraId="095A0AA8" w14:textId="77777777" w:rsidR="000D7EC3" w:rsidRPr="00896319" w:rsidRDefault="000D7EC3" w:rsidP="00181A09">
      <w:pPr>
        <w:numPr>
          <w:ilvl w:val="0"/>
          <w:numId w:val="16"/>
        </w:numPr>
        <w:sectPr w:rsidR="000D7EC3" w:rsidRPr="00896319" w:rsidSect="005F7E76">
          <w:headerReference w:type="first" r:id="rId13"/>
          <w:footerReference w:type="first" r:id="rId14"/>
          <w:pgSz w:w="11906" w:h="16838" w:code="9"/>
          <w:pgMar w:top="1134" w:right="851" w:bottom="1134" w:left="851" w:header="567" w:footer="567" w:gutter="0"/>
          <w:pgNumType w:fmt="lowerRoman"/>
          <w:cols w:space="708"/>
          <w:vAlign w:val="bottom"/>
          <w:titlePg/>
          <w:docGrid w:linePitch="360"/>
        </w:sectPr>
      </w:pPr>
    </w:p>
    <w:p w14:paraId="5E5786A0" w14:textId="77777777" w:rsidR="000D7EC3" w:rsidRDefault="000D7EC3" w:rsidP="007A549C">
      <w:pPr>
        <w:pStyle w:val="Heading1notinTOC"/>
      </w:pPr>
      <w:r>
        <w:lastRenderedPageBreak/>
        <w:t>Contents</w:t>
      </w:r>
    </w:p>
    <w:p w14:paraId="5ED49FC9" w14:textId="77777777" w:rsidR="00F80352" w:rsidRDefault="007A549C">
      <w:pPr>
        <w:pStyle w:val="TOC1"/>
        <w:tabs>
          <w:tab w:val="right" w:leader="dot" w:pos="10194"/>
        </w:tabs>
        <w:rPr>
          <w:rFonts w:asciiTheme="minorHAnsi" w:eastAsiaTheme="minorEastAsia" w:hAnsiTheme="minorHAnsi" w:cstheme="minorBidi"/>
          <w:noProof/>
          <w:color w:val="auto"/>
          <w:sz w:val="22"/>
          <w:szCs w:val="22"/>
          <w:lang w:eastAsia="en-AU"/>
        </w:rPr>
      </w:pPr>
      <w:r>
        <w:fldChar w:fldCharType="begin"/>
      </w:r>
      <w:r>
        <w:instrText xml:space="preserve"> TOC \o "1-3" \u </w:instrText>
      </w:r>
      <w:r>
        <w:fldChar w:fldCharType="separate"/>
      </w:r>
      <w:r w:rsidR="00F80352">
        <w:rPr>
          <w:noProof/>
        </w:rPr>
        <w:t>Introduction</w:t>
      </w:r>
      <w:r w:rsidR="00F80352">
        <w:rPr>
          <w:noProof/>
        </w:rPr>
        <w:tab/>
      </w:r>
      <w:r w:rsidR="00F80352">
        <w:rPr>
          <w:noProof/>
        </w:rPr>
        <w:fldChar w:fldCharType="begin"/>
      </w:r>
      <w:r w:rsidR="00F80352">
        <w:rPr>
          <w:noProof/>
        </w:rPr>
        <w:instrText xml:space="preserve"> PAGEREF _Toc42007402 \h </w:instrText>
      </w:r>
      <w:r w:rsidR="00F80352">
        <w:rPr>
          <w:noProof/>
        </w:rPr>
      </w:r>
      <w:r w:rsidR="00F80352">
        <w:rPr>
          <w:noProof/>
        </w:rPr>
        <w:fldChar w:fldCharType="separate"/>
      </w:r>
      <w:r w:rsidR="00F80352">
        <w:rPr>
          <w:noProof/>
        </w:rPr>
        <w:t>iv</w:t>
      </w:r>
      <w:r w:rsidR="00F80352">
        <w:rPr>
          <w:noProof/>
        </w:rPr>
        <w:fldChar w:fldCharType="end"/>
      </w:r>
    </w:p>
    <w:p w14:paraId="1E02BEEF" w14:textId="77777777" w:rsidR="00F80352" w:rsidRDefault="00F80352">
      <w:pPr>
        <w:pStyle w:val="TOC1"/>
        <w:tabs>
          <w:tab w:val="right" w:leader="dot" w:pos="10194"/>
        </w:tabs>
        <w:rPr>
          <w:rFonts w:asciiTheme="minorHAnsi" w:eastAsiaTheme="minorEastAsia" w:hAnsiTheme="minorHAnsi" w:cstheme="minorBidi"/>
          <w:noProof/>
          <w:color w:val="auto"/>
          <w:sz w:val="22"/>
          <w:szCs w:val="22"/>
          <w:lang w:eastAsia="en-AU"/>
        </w:rPr>
      </w:pPr>
      <w:r>
        <w:rPr>
          <w:noProof/>
        </w:rPr>
        <w:t>Requirements for auditor’s annual return</w:t>
      </w:r>
      <w:r>
        <w:rPr>
          <w:noProof/>
        </w:rPr>
        <w:tab/>
      </w:r>
      <w:r>
        <w:rPr>
          <w:noProof/>
        </w:rPr>
        <w:fldChar w:fldCharType="begin"/>
      </w:r>
      <w:r>
        <w:rPr>
          <w:noProof/>
        </w:rPr>
        <w:instrText xml:space="preserve"> PAGEREF _Toc42007403 \h </w:instrText>
      </w:r>
      <w:r>
        <w:rPr>
          <w:noProof/>
        </w:rPr>
      </w:r>
      <w:r>
        <w:rPr>
          <w:noProof/>
        </w:rPr>
        <w:fldChar w:fldCharType="separate"/>
      </w:r>
      <w:r>
        <w:rPr>
          <w:noProof/>
        </w:rPr>
        <w:t>iv</w:t>
      </w:r>
      <w:r>
        <w:rPr>
          <w:noProof/>
        </w:rPr>
        <w:fldChar w:fldCharType="end"/>
      </w:r>
    </w:p>
    <w:p w14:paraId="6A63934A" w14:textId="77777777" w:rsidR="00F80352" w:rsidRDefault="00F80352">
      <w:pPr>
        <w:pStyle w:val="TOC1"/>
        <w:tabs>
          <w:tab w:val="right" w:leader="dot" w:pos="10194"/>
        </w:tabs>
        <w:rPr>
          <w:rFonts w:asciiTheme="minorHAnsi" w:eastAsiaTheme="minorEastAsia" w:hAnsiTheme="minorHAnsi" w:cstheme="minorBidi"/>
          <w:noProof/>
          <w:color w:val="auto"/>
          <w:sz w:val="22"/>
          <w:szCs w:val="22"/>
          <w:lang w:eastAsia="en-AU"/>
        </w:rPr>
      </w:pPr>
      <w:r>
        <w:rPr>
          <w:noProof/>
        </w:rPr>
        <w:t>Annual return form—auditor for contaminated land</w:t>
      </w:r>
      <w:r>
        <w:rPr>
          <w:noProof/>
        </w:rPr>
        <w:tab/>
      </w:r>
      <w:r>
        <w:rPr>
          <w:noProof/>
        </w:rPr>
        <w:fldChar w:fldCharType="begin"/>
      </w:r>
      <w:r>
        <w:rPr>
          <w:noProof/>
        </w:rPr>
        <w:instrText xml:space="preserve"> PAGEREF _Toc42007404 \h </w:instrText>
      </w:r>
      <w:r>
        <w:rPr>
          <w:noProof/>
        </w:rPr>
      </w:r>
      <w:r>
        <w:rPr>
          <w:noProof/>
        </w:rPr>
        <w:fldChar w:fldCharType="separate"/>
      </w:r>
      <w:r>
        <w:rPr>
          <w:noProof/>
        </w:rPr>
        <w:t>1</w:t>
      </w:r>
      <w:r>
        <w:rPr>
          <w:noProof/>
        </w:rPr>
        <w:fldChar w:fldCharType="end"/>
      </w:r>
    </w:p>
    <w:p w14:paraId="09166E21" w14:textId="77777777" w:rsidR="00F80352" w:rsidRDefault="00F80352">
      <w:pPr>
        <w:pStyle w:val="TOC2"/>
        <w:tabs>
          <w:tab w:val="right" w:leader="dot" w:pos="10194"/>
        </w:tabs>
        <w:rPr>
          <w:rFonts w:asciiTheme="minorHAnsi" w:eastAsiaTheme="minorEastAsia" w:hAnsiTheme="minorHAnsi" w:cstheme="minorBidi"/>
          <w:noProof/>
          <w:color w:val="auto"/>
          <w:sz w:val="22"/>
          <w:szCs w:val="22"/>
          <w:lang w:eastAsia="en-AU"/>
        </w:rPr>
      </w:pPr>
      <w:r>
        <w:rPr>
          <w:noProof/>
        </w:rPr>
        <w:t>Auditor’s details and checklist</w:t>
      </w:r>
      <w:r>
        <w:rPr>
          <w:noProof/>
        </w:rPr>
        <w:tab/>
      </w:r>
      <w:r>
        <w:rPr>
          <w:noProof/>
        </w:rPr>
        <w:fldChar w:fldCharType="begin"/>
      </w:r>
      <w:r>
        <w:rPr>
          <w:noProof/>
        </w:rPr>
        <w:instrText xml:space="preserve"> PAGEREF _Toc42007405 \h </w:instrText>
      </w:r>
      <w:r>
        <w:rPr>
          <w:noProof/>
        </w:rPr>
      </w:r>
      <w:r>
        <w:rPr>
          <w:noProof/>
        </w:rPr>
        <w:fldChar w:fldCharType="separate"/>
      </w:r>
      <w:r>
        <w:rPr>
          <w:noProof/>
        </w:rPr>
        <w:t>1</w:t>
      </w:r>
      <w:r>
        <w:rPr>
          <w:noProof/>
        </w:rPr>
        <w:fldChar w:fldCharType="end"/>
      </w:r>
    </w:p>
    <w:p w14:paraId="3C8B9F36" w14:textId="77777777" w:rsidR="00F80352" w:rsidRDefault="00F80352">
      <w:pPr>
        <w:pStyle w:val="TOC2"/>
        <w:tabs>
          <w:tab w:val="right" w:leader="dot" w:pos="10194"/>
        </w:tabs>
        <w:rPr>
          <w:rFonts w:asciiTheme="minorHAnsi" w:eastAsiaTheme="minorEastAsia" w:hAnsiTheme="minorHAnsi" w:cstheme="minorBidi"/>
          <w:noProof/>
          <w:color w:val="auto"/>
          <w:sz w:val="22"/>
          <w:szCs w:val="22"/>
          <w:lang w:eastAsia="en-AU"/>
        </w:rPr>
      </w:pPr>
      <w:r>
        <w:rPr>
          <w:noProof/>
        </w:rPr>
        <w:t>Notifiable events</w:t>
      </w:r>
      <w:r>
        <w:rPr>
          <w:noProof/>
        </w:rPr>
        <w:tab/>
      </w:r>
      <w:r>
        <w:rPr>
          <w:noProof/>
        </w:rPr>
        <w:fldChar w:fldCharType="begin"/>
      </w:r>
      <w:r>
        <w:rPr>
          <w:noProof/>
        </w:rPr>
        <w:instrText xml:space="preserve"> PAGEREF _Toc42007406 \h </w:instrText>
      </w:r>
      <w:r>
        <w:rPr>
          <w:noProof/>
        </w:rPr>
      </w:r>
      <w:r>
        <w:rPr>
          <w:noProof/>
        </w:rPr>
        <w:fldChar w:fldCharType="separate"/>
      </w:r>
      <w:r>
        <w:rPr>
          <w:noProof/>
        </w:rPr>
        <w:t>2</w:t>
      </w:r>
      <w:r>
        <w:rPr>
          <w:noProof/>
        </w:rPr>
        <w:fldChar w:fldCharType="end"/>
      </w:r>
    </w:p>
    <w:p w14:paraId="5367AF6F" w14:textId="77777777" w:rsidR="00F80352" w:rsidRDefault="00F80352">
      <w:pPr>
        <w:pStyle w:val="TOC3"/>
        <w:tabs>
          <w:tab w:val="right" w:leader="dot" w:pos="10194"/>
        </w:tabs>
        <w:rPr>
          <w:rFonts w:asciiTheme="minorHAnsi" w:eastAsiaTheme="minorEastAsia" w:hAnsiTheme="minorHAnsi" w:cstheme="minorBidi"/>
          <w:noProof/>
          <w:color w:val="auto"/>
          <w:sz w:val="22"/>
          <w:szCs w:val="22"/>
          <w:lang w:eastAsia="en-AU"/>
        </w:rPr>
      </w:pPr>
      <w:r>
        <w:rPr>
          <w:noProof/>
        </w:rPr>
        <w:t>Details of notifiable events</w:t>
      </w:r>
      <w:r>
        <w:rPr>
          <w:noProof/>
        </w:rPr>
        <w:tab/>
      </w:r>
      <w:r>
        <w:rPr>
          <w:noProof/>
        </w:rPr>
        <w:fldChar w:fldCharType="begin"/>
      </w:r>
      <w:r>
        <w:rPr>
          <w:noProof/>
        </w:rPr>
        <w:instrText xml:space="preserve"> PAGEREF _Toc42007407 \h </w:instrText>
      </w:r>
      <w:r>
        <w:rPr>
          <w:noProof/>
        </w:rPr>
      </w:r>
      <w:r>
        <w:rPr>
          <w:noProof/>
        </w:rPr>
        <w:fldChar w:fldCharType="separate"/>
      </w:r>
      <w:r>
        <w:rPr>
          <w:noProof/>
        </w:rPr>
        <w:t>2</w:t>
      </w:r>
      <w:r>
        <w:rPr>
          <w:noProof/>
        </w:rPr>
        <w:fldChar w:fldCharType="end"/>
      </w:r>
    </w:p>
    <w:p w14:paraId="4BC226D7" w14:textId="77777777" w:rsidR="00F80352" w:rsidRDefault="00F80352">
      <w:pPr>
        <w:pStyle w:val="TOC2"/>
        <w:tabs>
          <w:tab w:val="right" w:leader="dot" w:pos="10194"/>
        </w:tabs>
        <w:rPr>
          <w:rFonts w:asciiTheme="minorHAnsi" w:eastAsiaTheme="minorEastAsia" w:hAnsiTheme="minorHAnsi" w:cstheme="minorBidi"/>
          <w:noProof/>
          <w:color w:val="auto"/>
          <w:sz w:val="22"/>
          <w:szCs w:val="22"/>
          <w:lang w:eastAsia="en-AU"/>
        </w:rPr>
      </w:pPr>
      <w:r>
        <w:rPr>
          <w:noProof/>
        </w:rPr>
        <w:t>Work completed in the previous financial year</w:t>
      </w:r>
      <w:r>
        <w:rPr>
          <w:noProof/>
        </w:rPr>
        <w:tab/>
      </w:r>
      <w:r>
        <w:rPr>
          <w:noProof/>
        </w:rPr>
        <w:fldChar w:fldCharType="begin"/>
      </w:r>
      <w:r>
        <w:rPr>
          <w:noProof/>
        </w:rPr>
        <w:instrText xml:space="preserve"> PAGEREF _Toc42007408 \h </w:instrText>
      </w:r>
      <w:r>
        <w:rPr>
          <w:noProof/>
        </w:rPr>
      </w:r>
      <w:r>
        <w:rPr>
          <w:noProof/>
        </w:rPr>
        <w:fldChar w:fldCharType="separate"/>
      </w:r>
      <w:r>
        <w:rPr>
          <w:noProof/>
        </w:rPr>
        <w:t>3</w:t>
      </w:r>
      <w:r>
        <w:rPr>
          <w:noProof/>
        </w:rPr>
        <w:fldChar w:fldCharType="end"/>
      </w:r>
    </w:p>
    <w:p w14:paraId="7258E70F" w14:textId="77777777" w:rsidR="00F80352" w:rsidRDefault="00F80352">
      <w:pPr>
        <w:pStyle w:val="TOC2"/>
        <w:tabs>
          <w:tab w:val="right" w:leader="dot" w:pos="10194"/>
        </w:tabs>
        <w:rPr>
          <w:rFonts w:asciiTheme="minorHAnsi" w:eastAsiaTheme="minorEastAsia" w:hAnsiTheme="minorHAnsi" w:cstheme="minorBidi"/>
          <w:noProof/>
          <w:color w:val="auto"/>
          <w:sz w:val="22"/>
          <w:szCs w:val="22"/>
          <w:lang w:eastAsia="en-AU"/>
        </w:rPr>
      </w:pPr>
      <w:r>
        <w:rPr>
          <w:noProof/>
        </w:rPr>
        <w:t>Work in progress at the end of the previous financial year</w:t>
      </w:r>
      <w:r>
        <w:rPr>
          <w:noProof/>
        </w:rPr>
        <w:tab/>
      </w:r>
      <w:r>
        <w:rPr>
          <w:noProof/>
        </w:rPr>
        <w:fldChar w:fldCharType="begin"/>
      </w:r>
      <w:r>
        <w:rPr>
          <w:noProof/>
        </w:rPr>
        <w:instrText xml:space="preserve"> PAGEREF _Toc42007409 \h </w:instrText>
      </w:r>
      <w:r>
        <w:rPr>
          <w:noProof/>
        </w:rPr>
      </w:r>
      <w:r>
        <w:rPr>
          <w:noProof/>
        </w:rPr>
        <w:fldChar w:fldCharType="separate"/>
      </w:r>
      <w:r>
        <w:rPr>
          <w:noProof/>
        </w:rPr>
        <w:t>4</w:t>
      </w:r>
      <w:r>
        <w:rPr>
          <w:noProof/>
        </w:rPr>
        <w:fldChar w:fldCharType="end"/>
      </w:r>
    </w:p>
    <w:p w14:paraId="57A52C4D" w14:textId="77777777" w:rsidR="00F80352" w:rsidRDefault="00F80352">
      <w:pPr>
        <w:pStyle w:val="TOC2"/>
        <w:tabs>
          <w:tab w:val="right" w:leader="dot" w:pos="10194"/>
        </w:tabs>
        <w:rPr>
          <w:rFonts w:asciiTheme="minorHAnsi" w:eastAsiaTheme="minorEastAsia" w:hAnsiTheme="minorHAnsi" w:cstheme="minorBidi"/>
          <w:noProof/>
          <w:color w:val="auto"/>
          <w:sz w:val="22"/>
          <w:szCs w:val="22"/>
          <w:lang w:eastAsia="en-AU"/>
        </w:rPr>
      </w:pPr>
      <w:r>
        <w:rPr>
          <w:noProof/>
        </w:rPr>
        <w:t>Professional development activities for the previous financial year</w:t>
      </w:r>
      <w:r>
        <w:rPr>
          <w:noProof/>
        </w:rPr>
        <w:tab/>
      </w:r>
      <w:r>
        <w:rPr>
          <w:noProof/>
        </w:rPr>
        <w:fldChar w:fldCharType="begin"/>
      </w:r>
      <w:r>
        <w:rPr>
          <w:noProof/>
        </w:rPr>
        <w:instrText xml:space="preserve"> PAGEREF _Toc42007410 \h </w:instrText>
      </w:r>
      <w:r>
        <w:rPr>
          <w:noProof/>
        </w:rPr>
      </w:r>
      <w:r>
        <w:rPr>
          <w:noProof/>
        </w:rPr>
        <w:fldChar w:fldCharType="separate"/>
      </w:r>
      <w:r>
        <w:rPr>
          <w:noProof/>
        </w:rPr>
        <w:t>5</w:t>
      </w:r>
      <w:r>
        <w:rPr>
          <w:noProof/>
        </w:rPr>
        <w:fldChar w:fldCharType="end"/>
      </w:r>
    </w:p>
    <w:p w14:paraId="76A15791" w14:textId="77777777" w:rsidR="00F80352" w:rsidRDefault="00F80352">
      <w:pPr>
        <w:pStyle w:val="TOC2"/>
        <w:tabs>
          <w:tab w:val="right" w:leader="dot" w:pos="10194"/>
        </w:tabs>
        <w:rPr>
          <w:rFonts w:asciiTheme="minorHAnsi" w:eastAsiaTheme="minorEastAsia" w:hAnsiTheme="minorHAnsi" w:cstheme="minorBidi"/>
          <w:noProof/>
          <w:color w:val="auto"/>
          <w:sz w:val="22"/>
          <w:szCs w:val="22"/>
          <w:lang w:eastAsia="en-AU"/>
        </w:rPr>
      </w:pPr>
      <w:r>
        <w:rPr>
          <w:noProof/>
        </w:rPr>
        <w:t>Declaration by auditor providing an annual return</w:t>
      </w:r>
      <w:r>
        <w:rPr>
          <w:noProof/>
        </w:rPr>
        <w:tab/>
      </w:r>
      <w:r>
        <w:rPr>
          <w:noProof/>
        </w:rPr>
        <w:fldChar w:fldCharType="begin"/>
      </w:r>
      <w:r>
        <w:rPr>
          <w:noProof/>
        </w:rPr>
        <w:instrText xml:space="preserve"> PAGEREF _Toc42007411 \h </w:instrText>
      </w:r>
      <w:r>
        <w:rPr>
          <w:noProof/>
        </w:rPr>
      </w:r>
      <w:r>
        <w:rPr>
          <w:noProof/>
        </w:rPr>
        <w:fldChar w:fldCharType="separate"/>
      </w:r>
      <w:r>
        <w:rPr>
          <w:noProof/>
        </w:rPr>
        <w:t>6</w:t>
      </w:r>
      <w:r>
        <w:rPr>
          <w:noProof/>
        </w:rPr>
        <w:fldChar w:fldCharType="end"/>
      </w:r>
    </w:p>
    <w:p w14:paraId="26A94E76" w14:textId="77777777" w:rsidR="00F80352" w:rsidRDefault="00F80352">
      <w:pPr>
        <w:pStyle w:val="TOC1"/>
        <w:tabs>
          <w:tab w:val="right" w:leader="dot" w:pos="10194"/>
        </w:tabs>
        <w:rPr>
          <w:rFonts w:asciiTheme="minorHAnsi" w:eastAsiaTheme="minorEastAsia" w:hAnsiTheme="minorHAnsi" w:cstheme="minorBidi"/>
          <w:noProof/>
          <w:color w:val="auto"/>
          <w:sz w:val="22"/>
          <w:szCs w:val="22"/>
          <w:lang w:eastAsia="en-AU"/>
        </w:rPr>
      </w:pPr>
      <w:r w:rsidRPr="00A929C9">
        <w:rPr>
          <w:rFonts w:cs="Arial"/>
          <w:b/>
          <w:bCs/>
          <w:noProof/>
          <w:color w:val="auto"/>
        </w:rPr>
        <w:t>Please lodge your Annual return using one of the following methods:</w:t>
      </w:r>
      <w:r>
        <w:rPr>
          <w:noProof/>
        </w:rPr>
        <w:tab/>
      </w:r>
      <w:r>
        <w:rPr>
          <w:noProof/>
        </w:rPr>
        <w:fldChar w:fldCharType="begin"/>
      </w:r>
      <w:r>
        <w:rPr>
          <w:noProof/>
        </w:rPr>
        <w:instrText xml:space="preserve"> PAGEREF _Toc42007412 \h </w:instrText>
      </w:r>
      <w:r>
        <w:rPr>
          <w:noProof/>
        </w:rPr>
      </w:r>
      <w:r>
        <w:rPr>
          <w:noProof/>
        </w:rPr>
        <w:fldChar w:fldCharType="separate"/>
      </w:r>
      <w:r>
        <w:rPr>
          <w:noProof/>
        </w:rPr>
        <w:t>6</w:t>
      </w:r>
      <w:r>
        <w:rPr>
          <w:noProof/>
        </w:rPr>
        <w:fldChar w:fldCharType="end"/>
      </w:r>
    </w:p>
    <w:p w14:paraId="4833D737" w14:textId="77777777" w:rsidR="00F80352" w:rsidRDefault="00F80352">
      <w:pPr>
        <w:pStyle w:val="TOC1"/>
        <w:tabs>
          <w:tab w:val="right" w:leader="dot" w:pos="10194"/>
        </w:tabs>
        <w:rPr>
          <w:rFonts w:asciiTheme="minorHAnsi" w:eastAsiaTheme="minorEastAsia" w:hAnsiTheme="minorHAnsi" w:cstheme="minorBidi"/>
          <w:noProof/>
          <w:color w:val="auto"/>
          <w:sz w:val="22"/>
          <w:szCs w:val="22"/>
          <w:lang w:eastAsia="en-AU"/>
        </w:rPr>
      </w:pPr>
      <w:r w:rsidRPr="00A929C9">
        <w:rPr>
          <w:b/>
          <w:bCs/>
          <w:noProof/>
          <w:color w:val="auto"/>
        </w:rPr>
        <w:t>Privacy statement</w:t>
      </w:r>
      <w:r>
        <w:rPr>
          <w:noProof/>
        </w:rPr>
        <w:tab/>
      </w:r>
      <w:r>
        <w:rPr>
          <w:noProof/>
        </w:rPr>
        <w:fldChar w:fldCharType="begin"/>
      </w:r>
      <w:r>
        <w:rPr>
          <w:noProof/>
        </w:rPr>
        <w:instrText xml:space="preserve"> PAGEREF _Toc42007413 \h </w:instrText>
      </w:r>
      <w:r>
        <w:rPr>
          <w:noProof/>
        </w:rPr>
      </w:r>
      <w:r>
        <w:rPr>
          <w:noProof/>
        </w:rPr>
        <w:fldChar w:fldCharType="separate"/>
      </w:r>
      <w:r>
        <w:rPr>
          <w:noProof/>
        </w:rPr>
        <w:t>6</w:t>
      </w:r>
      <w:r>
        <w:rPr>
          <w:noProof/>
        </w:rPr>
        <w:fldChar w:fldCharType="end"/>
      </w:r>
    </w:p>
    <w:p w14:paraId="04B8AD9D" w14:textId="77777777" w:rsidR="00896319" w:rsidRDefault="007A549C">
      <w:pPr>
        <w:sectPr w:rsidR="00896319" w:rsidSect="009B285C">
          <w:headerReference w:type="first" r:id="rId15"/>
          <w:footerReference w:type="first" r:id="rId16"/>
          <w:type w:val="oddPage"/>
          <w:pgSz w:w="11906" w:h="16838" w:code="9"/>
          <w:pgMar w:top="1134" w:right="851" w:bottom="1134" w:left="851" w:header="567" w:footer="567" w:gutter="0"/>
          <w:pgNumType w:fmt="lowerRoman"/>
          <w:cols w:space="708"/>
          <w:titlePg/>
          <w:docGrid w:linePitch="360"/>
        </w:sectPr>
      </w:pPr>
      <w:r>
        <w:fldChar w:fldCharType="end"/>
      </w:r>
    </w:p>
    <w:p w14:paraId="3BE91E87" w14:textId="77777777" w:rsidR="000D7EC3" w:rsidRDefault="00896319" w:rsidP="00C730F4">
      <w:pPr>
        <w:pStyle w:val="Heading1"/>
      </w:pPr>
      <w:bookmarkStart w:id="1" w:name="_Toc42007402"/>
      <w:r>
        <w:lastRenderedPageBreak/>
        <w:t>Introduction</w:t>
      </w:r>
      <w:bookmarkEnd w:id="1"/>
    </w:p>
    <w:p w14:paraId="7944E73F" w14:textId="77777777" w:rsidR="00B57877" w:rsidRDefault="00B57877" w:rsidP="00B57877">
      <w:r w:rsidRPr="00ED58E4">
        <w:t xml:space="preserve">This </w:t>
      </w:r>
      <w:r>
        <w:t>guideline</w:t>
      </w:r>
      <w:r w:rsidRPr="00ED58E4">
        <w:t xml:space="preserve"> outlines the requirements</w:t>
      </w:r>
      <w:r>
        <w:t>,</w:t>
      </w:r>
      <w:r w:rsidRPr="00ED58E4">
        <w:t xml:space="preserve"> </w:t>
      </w:r>
      <w:r>
        <w:t xml:space="preserve">and provides a template form, </w:t>
      </w:r>
      <w:r w:rsidRPr="00ED58E4">
        <w:t>for</w:t>
      </w:r>
      <w:r>
        <w:t xml:space="preserve"> the</w:t>
      </w:r>
      <w:r w:rsidRPr="00ED58E4">
        <w:t xml:space="preserve"> annual </w:t>
      </w:r>
      <w:r>
        <w:t xml:space="preserve">return that each contaminated land auditor must submit </w:t>
      </w:r>
      <w:r w:rsidRPr="00ED58E4">
        <w:t>in order to satisfy the requirement</w:t>
      </w:r>
      <w:r>
        <w:t>s</w:t>
      </w:r>
      <w:r w:rsidRPr="00ED58E4">
        <w:t xml:space="preserve"> of</w:t>
      </w:r>
      <w:r>
        <w:t xml:space="preserve"> </w:t>
      </w:r>
      <w:r w:rsidRPr="004D3B44">
        <w:rPr>
          <w:i/>
          <w:szCs w:val="24"/>
        </w:rPr>
        <w:t>Module 4: Code of professional conduct</w:t>
      </w:r>
      <w:r>
        <w:t xml:space="preserve"> of the</w:t>
      </w:r>
      <w:r w:rsidRPr="00ED58E4">
        <w:t xml:space="preserve"> </w:t>
      </w:r>
      <w:r w:rsidRPr="004D3B44">
        <w:rPr>
          <w:i/>
          <w:szCs w:val="24"/>
        </w:rPr>
        <w:t>Queensland auditor handbook for contaminated land</w:t>
      </w:r>
      <w:r>
        <w:t xml:space="preserve">. </w:t>
      </w:r>
    </w:p>
    <w:p w14:paraId="636863A8" w14:textId="77777777" w:rsidR="00B57877" w:rsidRPr="00ED58E4" w:rsidRDefault="00B57877" w:rsidP="00B57877">
      <w:pPr>
        <w:pStyle w:val="Heading1"/>
      </w:pPr>
      <w:bookmarkStart w:id="2" w:name="_Toc42007403"/>
      <w:r>
        <w:t>Requirements for auditor’s annual return</w:t>
      </w:r>
      <w:bookmarkEnd w:id="2"/>
    </w:p>
    <w:p w14:paraId="36C402F7" w14:textId="4DA55E9B" w:rsidR="00B57877" w:rsidRDefault="00B57877" w:rsidP="00B57877">
      <w:r>
        <w:t>Your annual return must be submitted to the Department</w:t>
      </w:r>
      <w:r w:rsidRPr="00ED58E4">
        <w:t xml:space="preserve"> </w:t>
      </w:r>
      <w:r>
        <w:t>of Environment</w:t>
      </w:r>
      <w:r w:rsidR="00EF4990">
        <w:t xml:space="preserve">, </w:t>
      </w:r>
      <w:r>
        <w:t>Science</w:t>
      </w:r>
      <w:r w:rsidR="00EF4990">
        <w:t xml:space="preserve"> and Innovation</w:t>
      </w:r>
      <w:r>
        <w:t xml:space="preserve"> by</w:t>
      </w:r>
      <w:r w:rsidRPr="00ED58E4">
        <w:t xml:space="preserve"> 31 July of each calendar year</w:t>
      </w:r>
      <w:r>
        <w:t>. Your annual return must provide the following information for</w:t>
      </w:r>
      <w:r w:rsidRPr="00962237">
        <w:t xml:space="preserve"> </w:t>
      </w:r>
      <w:r>
        <w:t>the previous financial year:</w:t>
      </w:r>
    </w:p>
    <w:p w14:paraId="18B29CE4" w14:textId="77777777" w:rsidR="00B57877" w:rsidRDefault="00B57877" w:rsidP="00B57877">
      <w:pPr>
        <w:pStyle w:val="textnormal"/>
        <w:numPr>
          <w:ilvl w:val="0"/>
          <w:numId w:val="39"/>
        </w:numPr>
      </w:pPr>
      <w:r>
        <w:t>details of all work you completed as an auditor</w:t>
      </w:r>
    </w:p>
    <w:p w14:paraId="1739A488" w14:textId="77777777" w:rsidR="00B57877" w:rsidRDefault="00B57877" w:rsidP="00B57877">
      <w:pPr>
        <w:pStyle w:val="textnormal"/>
        <w:numPr>
          <w:ilvl w:val="0"/>
          <w:numId w:val="39"/>
        </w:numPr>
      </w:pPr>
      <w:r>
        <w:t>details of all work-in-progress being undertaken as an auditor at the end of the previous financial year</w:t>
      </w:r>
    </w:p>
    <w:p w14:paraId="1969B6BF" w14:textId="77777777" w:rsidR="00B57877" w:rsidRDefault="00B57877" w:rsidP="00B57877">
      <w:pPr>
        <w:pStyle w:val="textnormal"/>
        <w:numPr>
          <w:ilvl w:val="0"/>
          <w:numId w:val="39"/>
        </w:numPr>
      </w:pPr>
      <w:r>
        <w:t>details of the expert support team you used during an audit, including their qualifications, experience and competencies; the contracts engaging team members; and their scope of works</w:t>
      </w:r>
    </w:p>
    <w:p w14:paraId="07947FDA" w14:textId="77777777" w:rsidR="00B57877" w:rsidRDefault="00B57877" w:rsidP="00B57877">
      <w:pPr>
        <w:pStyle w:val="textnormal"/>
        <w:numPr>
          <w:ilvl w:val="0"/>
          <w:numId w:val="39"/>
        </w:numPr>
      </w:pPr>
      <w:r>
        <w:t>evidence of the professional indemnity insurance you held in relation to your work as an auditor</w:t>
      </w:r>
    </w:p>
    <w:p w14:paraId="66F98617" w14:textId="77777777" w:rsidR="00B57877" w:rsidRDefault="00B57877" w:rsidP="00B57877">
      <w:pPr>
        <w:pStyle w:val="textnormal"/>
        <w:numPr>
          <w:ilvl w:val="0"/>
          <w:numId w:val="39"/>
        </w:numPr>
      </w:pPr>
      <w:r>
        <w:t>evidence of your continuing professional accreditation with at least one of the recognised bodies in the contaminated land field</w:t>
      </w:r>
    </w:p>
    <w:p w14:paraId="0D9A0D88" w14:textId="77777777" w:rsidR="00B57877" w:rsidRDefault="00B57877" w:rsidP="00B57877">
      <w:pPr>
        <w:pStyle w:val="textnormal"/>
        <w:numPr>
          <w:ilvl w:val="0"/>
          <w:numId w:val="39"/>
        </w:numPr>
      </w:pPr>
      <w:r>
        <w:t>a log of all relevant professional development activities you completed in the previous financial year.</w:t>
      </w:r>
    </w:p>
    <w:p w14:paraId="6A05C078" w14:textId="77777777" w:rsidR="00B57877" w:rsidRDefault="00B57877" w:rsidP="00B57877">
      <w:pPr>
        <w:pStyle w:val="textnormal"/>
      </w:pPr>
      <w:r>
        <w:t>When listing the details of the work you have completed, you should cite the full title of each contaminated land investigation document you certified.</w:t>
      </w:r>
    </w:p>
    <w:p w14:paraId="79B59FEB" w14:textId="77777777" w:rsidR="00B57877" w:rsidRDefault="00B57877" w:rsidP="00B57877">
      <w:pPr>
        <w:pStyle w:val="textnormal"/>
      </w:pPr>
      <w:r>
        <w:t>When listing the details of the work you had in progress, you should cite the name of each project, and the title of its relevant contaminated land investigation document if that is known.</w:t>
      </w:r>
    </w:p>
    <w:p w14:paraId="47C502E4" w14:textId="77777777" w:rsidR="00B57877" w:rsidRDefault="00B57877" w:rsidP="00B57877">
      <w:pPr>
        <w:pStyle w:val="textnormal"/>
      </w:pPr>
      <w:r>
        <w:t>The minimum acceptable cover for your professional indemnity insurance is $5</w:t>
      </w:r>
      <w:r w:rsidR="001A4050">
        <w:t xml:space="preserve"> million</w:t>
      </w:r>
      <w:r>
        <w:t xml:space="preserve"> with no exclusion that may limit your cover for work carried out on an auditor’s functions.</w:t>
      </w:r>
    </w:p>
    <w:p w14:paraId="6C0CBCDE" w14:textId="77777777" w:rsidR="00B57877" w:rsidRDefault="00B57877" w:rsidP="00B57877">
      <w:pPr>
        <w:pStyle w:val="textnormal"/>
      </w:pPr>
      <w:r>
        <w:t>You must demonstrate you have u</w:t>
      </w:r>
      <w:r w:rsidRPr="00251AEA">
        <w:t>ndertake</w:t>
      </w:r>
      <w:r>
        <w:t>n</w:t>
      </w:r>
      <w:r w:rsidRPr="00251AEA">
        <w:t xml:space="preserve"> </w:t>
      </w:r>
      <w:r>
        <w:t xml:space="preserve">continuing </w:t>
      </w:r>
      <w:r w:rsidRPr="00251AEA">
        <w:t xml:space="preserve">professional development in the areas relevant to an auditor’s functions that is, or would be equivalent to, the amount needed to maintain </w:t>
      </w:r>
      <w:r>
        <w:t>your</w:t>
      </w:r>
      <w:r w:rsidRPr="00251AEA">
        <w:t xml:space="preserve"> professional certification with one of the recognised bodies in the contaminated land field</w:t>
      </w:r>
      <w:r>
        <w:t xml:space="preserve">. Consequently, </w:t>
      </w:r>
      <w:r w:rsidR="00E069D6">
        <w:t>you</w:t>
      </w:r>
      <w:r>
        <w:t xml:space="preserve"> should indicate not only the number of hours undertaken on professional development activities, but also the number of continuing professional development points those hours contribute towards maintaining your professional accreditation in the contaminated land field. Also, state the number of continuing professional development points that are needed to maintain your professional accreditation over the year. Rolling averages of your points are acceptable if your accrediting organisation has a longer reporting period than one year. You must indicate how each professional development activity is relevant to one of the competencies or areas of expertise listed in section 6.1 of the </w:t>
      </w:r>
      <w:r w:rsidRPr="00224FD6">
        <w:t>National Environment Protection (Assessment of Site Contamination) Measure 1999</w:t>
      </w:r>
      <w:r>
        <w:t>.</w:t>
      </w:r>
    </w:p>
    <w:p w14:paraId="3FB67AE6" w14:textId="77777777" w:rsidR="00B57877" w:rsidRDefault="00B57877" w:rsidP="00B57877">
      <w:pPr>
        <w:pStyle w:val="textnormal"/>
      </w:pPr>
      <w:r>
        <w:t xml:space="preserve">Section 3.3 of Module 4 of the </w:t>
      </w:r>
      <w:r w:rsidRPr="00E64946">
        <w:rPr>
          <w:i/>
        </w:rPr>
        <w:t>Queensland auditor handbook for contaminated land</w:t>
      </w:r>
      <w:r>
        <w:t xml:space="preserve"> requires you to notify the department within 10 business days if certain matters occur. Your annual return should confirm whether or not any of the matters have occurred, and, if so, whether you did notify the department. The template form in the following section of this guideline provides a checklist of the notifiable matters (see the second table of the template).</w:t>
      </w:r>
    </w:p>
    <w:p w14:paraId="569592E9" w14:textId="77777777" w:rsidR="00660714" w:rsidRDefault="00E069D6" w:rsidP="00E069D6">
      <w:pPr>
        <w:pStyle w:val="textnormal"/>
      </w:pPr>
      <w:r>
        <w:t xml:space="preserve">You must sign a declaration that the </w:t>
      </w:r>
      <w:r w:rsidRPr="00466545">
        <w:t xml:space="preserve">information </w:t>
      </w:r>
      <w:r>
        <w:t>you</w:t>
      </w:r>
      <w:r w:rsidRPr="00466545">
        <w:t xml:space="preserve"> provide with</w:t>
      </w:r>
      <w:r>
        <w:t xml:space="preserve"> your</w:t>
      </w:r>
      <w:r w:rsidRPr="00466545">
        <w:t xml:space="preserve"> annual return is true and correct to the best of </w:t>
      </w:r>
      <w:r>
        <w:t>your</w:t>
      </w:r>
      <w:r w:rsidRPr="00466545">
        <w:t xml:space="preserve"> knowledge</w:t>
      </w:r>
      <w:r>
        <w:t>.</w:t>
      </w:r>
      <w:r w:rsidR="00660714" w:rsidRPr="00660714">
        <w:t xml:space="preserve"> </w:t>
      </w:r>
    </w:p>
    <w:p w14:paraId="4331C7D1" w14:textId="77777777" w:rsidR="001006D7" w:rsidRDefault="00660714" w:rsidP="00E069D6">
      <w:pPr>
        <w:pStyle w:val="textnormal"/>
        <w:sectPr w:rsidR="001006D7" w:rsidSect="005F7E76">
          <w:headerReference w:type="default" r:id="rId17"/>
          <w:footerReference w:type="default" r:id="rId18"/>
          <w:headerReference w:type="first" r:id="rId19"/>
          <w:footerReference w:type="first" r:id="rId20"/>
          <w:pgSz w:w="11906" w:h="16838" w:code="9"/>
          <w:pgMar w:top="1814" w:right="851" w:bottom="1134" w:left="1134" w:header="567" w:footer="567" w:gutter="0"/>
          <w:pgNumType w:fmt="lowerRoman"/>
          <w:cols w:space="708"/>
          <w:docGrid w:linePitch="360"/>
        </w:sectPr>
      </w:pPr>
      <w:r>
        <w:t>Auditors may use the following form as a template for their annual return.</w:t>
      </w:r>
    </w:p>
    <w:p w14:paraId="67CB683A" w14:textId="77777777" w:rsidR="00E069D6" w:rsidRDefault="00E069D6" w:rsidP="00E069D6">
      <w:pPr>
        <w:pStyle w:val="Heading1"/>
      </w:pPr>
      <w:bookmarkStart w:id="3" w:name="_Toc42007404"/>
      <w:r>
        <w:lastRenderedPageBreak/>
        <w:t>Annual return</w:t>
      </w:r>
      <w:r w:rsidR="005B0AA3">
        <w:t xml:space="preserve"> form</w:t>
      </w:r>
      <w:r>
        <w:t>—auditor for contaminated land</w:t>
      </w:r>
      <w:bookmarkEnd w:id="3"/>
    </w:p>
    <w:p w14:paraId="016A67F8" w14:textId="77777777" w:rsidR="00B57877" w:rsidRPr="00F907CF" w:rsidRDefault="00B57877" w:rsidP="00B57877">
      <w:pPr>
        <w:pStyle w:val="Heading2"/>
        <w:rPr>
          <w:szCs w:val="20"/>
        </w:rPr>
      </w:pPr>
      <w:bookmarkStart w:id="4" w:name="_Toc42007405"/>
      <w:r>
        <w:rPr>
          <w:szCs w:val="20"/>
        </w:rPr>
        <w:t>Auditor’s details and checklist</w:t>
      </w:r>
      <w:bookmarkEnd w:id="4"/>
    </w:p>
    <w:tbl>
      <w:tblPr>
        <w:tblStyle w:val="TableGrid"/>
        <w:tblW w:w="0" w:type="auto"/>
        <w:tblLook w:val="04A0" w:firstRow="1" w:lastRow="0" w:firstColumn="1" w:lastColumn="0" w:noHBand="0" w:noVBand="1"/>
      </w:tblPr>
      <w:tblGrid>
        <w:gridCol w:w="3369"/>
        <w:gridCol w:w="6237"/>
      </w:tblGrid>
      <w:tr w:rsidR="00B57877" w:rsidRPr="00065B7D" w14:paraId="4ED5F697" w14:textId="77777777" w:rsidTr="00B57877">
        <w:trPr>
          <w:cnfStyle w:val="100000000000" w:firstRow="1" w:lastRow="0" w:firstColumn="0" w:lastColumn="0" w:oddVBand="0" w:evenVBand="0" w:oddHBand="0" w:evenHBand="0" w:firstRowFirstColumn="0" w:firstRowLastColumn="0" w:lastRowFirstColumn="0" w:lastRowLastColumn="0"/>
        </w:trPr>
        <w:tc>
          <w:tcPr>
            <w:tcW w:w="3369" w:type="dxa"/>
          </w:tcPr>
          <w:p w14:paraId="6A2341F9" w14:textId="77777777" w:rsidR="00B57877" w:rsidRPr="00ED58E4" w:rsidRDefault="00B57877" w:rsidP="00B57877">
            <w:pPr>
              <w:rPr>
                <w:sz w:val="20"/>
              </w:rPr>
            </w:pPr>
            <w:r>
              <w:rPr>
                <w:sz w:val="20"/>
              </w:rPr>
              <w:t>Item</w:t>
            </w:r>
            <w:r w:rsidRPr="00ED58E4">
              <w:rPr>
                <w:sz w:val="20"/>
              </w:rPr>
              <w:t xml:space="preserve"> </w:t>
            </w:r>
          </w:p>
        </w:tc>
        <w:tc>
          <w:tcPr>
            <w:tcW w:w="6237" w:type="dxa"/>
          </w:tcPr>
          <w:p w14:paraId="65A6E617" w14:textId="77777777" w:rsidR="00B57877" w:rsidRPr="00ED58E4" w:rsidRDefault="00B57877" w:rsidP="00B57877">
            <w:pPr>
              <w:rPr>
                <w:sz w:val="20"/>
              </w:rPr>
            </w:pPr>
            <w:r w:rsidRPr="00ED58E4">
              <w:rPr>
                <w:sz w:val="20"/>
              </w:rPr>
              <w:t>Reporting requirement</w:t>
            </w:r>
          </w:p>
        </w:tc>
      </w:tr>
      <w:tr w:rsidR="00B57877" w:rsidRPr="00065B7D" w14:paraId="04024B6E" w14:textId="77777777" w:rsidTr="00B57877">
        <w:tc>
          <w:tcPr>
            <w:tcW w:w="3369" w:type="dxa"/>
          </w:tcPr>
          <w:p w14:paraId="0161F0D3" w14:textId="77777777" w:rsidR="00B57877" w:rsidRPr="00ED58E4" w:rsidRDefault="00B57877" w:rsidP="00B57877">
            <w:pPr>
              <w:rPr>
                <w:sz w:val="20"/>
              </w:rPr>
            </w:pPr>
            <w:r w:rsidRPr="00ED58E4">
              <w:rPr>
                <w:sz w:val="20"/>
              </w:rPr>
              <w:t>Auditor</w:t>
            </w:r>
            <w:r>
              <w:rPr>
                <w:sz w:val="20"/>
              </w:rPr>
              <w:t>’</w:t>
            </w:r>
            <w:r w:rsidRPr="00ED58E4">
              <w:rPr>
                <w:sz w:val="20"/>
              </w:rPr>
              <w:t>s name</w:t>
            </w:r>
          </w:p>
        </w:tc>
        <w:tc>
          <w:tcPr>
            <w:tcW w:w="6237" w:type="dxa"/>
          </w:tcPr>
          <w:p w14:paraId="25608CB2" w14:textId="77777777" w:rsidR="00B57877" w:rsidRPr="00C7791B" w:rsidRDefault="00B57877" w:rsidP="00B57877">
            <w:pPr>
              <w:rPr>
                <w:sz w:val="22"/>
                <w:szCs w:val="22"/>
              </w:rPr>
            </w:pPr>
            <w:r w:rsidRPr="00C7791B">
              <w:rPr>
                <w:sz w:val="22"/>
                <w:szCs w:val="22"/>
              </w:rPr>
              <w:fldChar w:fldCharType="begin">
                <w:ffData>
                  <w:name w:val="Text3"/>
                  <w:enabled/>
                  <w:calcOnExit w:val="0"/>
                  <w:textInput/>
                </w:ffData>
              </w:fldChar>
            </w:r>
            <w:bookmarkStart w:id="5" w:name="Text3"/>
            <w:r w:rsidRPr="00C7791B">
              <w:rPr>
                <w:sz w:val="22"/>
                <w:szCs w:val="22"/>
              </w:rPr>
              <w:instrText xml:space="preserve"> FORMTEXT </w:instrText>
            </w:r>
            <w:r w:rsidRPr="00C7791B">
              <w:rPr>
                <w:sz w:val="22"/>
                <w:szCs w:val="22"/>
              </w:rPr>
            </w:r>
            <w:r w:rsidRPr="00C7791B">
              <w:rPr>
                <w:sz w:val="22"/>
                <w:szCs w:val="22"/>
              </w:rPr>
              <w:fldChar w:fldCharType="separate"/>
            </w:r>
            <w:r w:rsidRPr="00C7791B">
              <w:rPr>
                <w:noProof/>
                <w:sz w:val="22"/>
                <w:szCs w:val="22"/>
              </w:rPr>
              <w:t> </w:t>
            </w:r>
            <w:r w:rsidRPr="00C7791B">
              <w:rPr>
                <w:noProof/>
                <w:sz w:val="22"/>
                <w:szCs w:val="22"/>
              </w:rPr>
              <w:t> </w:t>
            </w:r>
            <w:r w:rsidRPr="00C7791B">
              <w:rPr>
                <w:noProof/>
                <w:sz w:val="22"/>
                <w:szCs w:val="22"/>
              </w:rPr>
              <w:t> </w:t>
            </w:r>
            <w:r w:rsidRPr="00C7791B">
              <w:rPr>
                <w:noProof/>
                <w:sz w:val="22"/>
                <w:szCs w:val="22"/>
              </w:rPr>
              <w:t> </w:t>
            </w:r>
            <w:r w:rsidRPr="00C7791B">
              <w:rPr>
                <w:noProof/>
                <w:sz w:val="22"/>
                <w:szCs w:val="22"/>
              </w:rPr>
              <w:t> </w:t>
            </w:r>
            <w:r w:rsidRPr="00C7791B">
              <w:rPr>
                <w:sz w:val="22"/>
                <w:szCs w:val="22"/>
              </w:rPr>
              <w:fldChar w:fldCharType="end"/>
            </w:r>
            <w:bookmarkEnd w:id="5"/>
          </w:p>
        </w:tc>
      </w:tr>
      <w:tr w:rsidR="00B57877" w:rsidRPr="00065B7D" w14:paraId="2AE8EFEC" w14:textId="77777777" w:rsidTr="00B57877">
        <w:tc>
          <w:tcPr>
            <w:tcW w:w="3369" w:type="dxa"/>
          </w:tcPr>
          <w:p w14:paraId="671473DE" w14:textId="77777777" w:rsidR="00B57877" w:rsidRPr="00ED58E4" w:rsidRDefault="00B57877" w:rsidP="00B57877">
            <w:pPr>
              <w:rPr>
                <w:sz w:val="20"/>
              </w:rPr>
            </w:pPr>
            <w:r w:rsidRPr="00ED58E4">
              <w:rPr>
                <w:sz w:val="20"/>
              </w:rPr>
              <w:t>Approval number</w:t>
            </w:r>
          </w:p>
        </w:tc>
        <w:tc>
          <w:tcPr>
            <w:tcW w:w="6237" w:type="dxa"/>
          </w:tcPr>
          <w:p w14:paraId="16ADF6FC" w14:textId="77777777" w:rsidR="00B57877" w:rsidRPr="00C7791B" w:rsidRDefault="00B57877" w:rsidP="00B57877">
            <w:pPr>
              <w:rPr>
                <w:sz w:val="22"/>
                <w:szCs w:val="22"/>
              </w:rPr>
            </w:pPr>
            <w:r w:rsidRPr="00C7791B">
              <w:rPr>
                <w:sz w:val="22"/>
                <w:szCs w:val="22"/>
              </w:rPr>
              <w:fldChar w:fldCharType="begin">
                <w:ffData>
                  <w:name w:val="Text4"/>
                  <w:enabled/>
                  <w:calcOnExit w:val="0"/>
                  <w:textInput/>
                </w:ffData>
              </w:fldChar>
            </w:r>
            <w:bookmarkStart w:id="6" w:name="Text4"/>
            <w:r w:rsidRPr="00C7791B">
              <w:rPr>
                <w:sz w:val="22"/>
                <w:szCs w:val="22"/>
              </w:rPr>
              <w:instrText xml:space="preserve"> FORMTEXT </w:instrText>
            </w:r>
            <w:r w:rsidRPr="00C7791B">
              <w:rPr>
                <w:sz w:val="22"/>
                <w:szCs w:val="22"/>
              </w:rPr>
            </w:r>
            <w:r w:rsidRPr="00C7791B">
              <w:rPr>
                <w:sz w:val="22"/>
                <w:szCs w:val="22"/>
              </w:rPr>
              <w:fldChar w:fldCharType="separate"/>
            </w:r>
            <w:r w:rsidRPr="00C7791B">
              <w:rPr>
                <w:noProof/>
                <w:sz w:val="22"/>
                <w:szCs w:val="22"/>
              </w:rPr>
              <w:t> </w:t>
            </w:r>
            <w:r w:rsidRPr="00C7791B">
              <w:rPr>
                <w:noProof/>
                <w:sz w:val="22"/>
                <w:szCs w:val="22"/>
              </w:rPr>
              <w:t> </w:t>
            </w:r>
            <w:r w:rsidRPr="00C7791B">
              <w:rPr>
                <w:noProof/>
                <w:sz w:val="22"/>
                <w:szCs w:val="22"/>
              </w:rPr>
              <w:t> </w:t>
            </w:r>
            <w:r w:rsidRPr="00C7791B">
              <w:rPr>
                <w:noProof/>
                <w:sz w:val="22"/>
                <w:szCs w:val="22"/>
              </w:rPr>
              <w:t> </w:t>
            </w:r>
            <w:r w:rsidRPr="00C7791B">
              <w:rPr>
                <w:noProof/>
                <w:sz w:val="22"/>
                <w:szCs w:val="22"/>
              </w:rPr>
              <w:t> </w:t>
            </w:r>
            <w:r w:rsidRPr="00C7791B">
              <w:rPr>
                <w:sz w:val="22"/>
                <w:szCs w:val="22"/>
              </w:rPr>
              <w:fldChar w:fldCharType="end"/>
            </w:r>
            <w:bookmarkEnd w:id="6"/>
          </w:p>
        </w:tc>
      </w:tr>
      <w:tr w:rsidR="00B57877" w:rsidRPr="00065B7D" w14:paraId="556DA811" w14:textId="77777777" w:rsidTr="00B57877">
        <w:tc>
          <w:tcPr>
            <w:tcW w:w="3369" w:type="dxa"/>
          </w:tcPr>
          <w:p w14:paraId="45490A6C" w14:textId="77777777" w:rsidR="00B57877" w:rsidRPr="00ED58E4" w:rsidDel="00FC6E65" w:rsidRDefault="00B57877" w:rsidP="00B57877">
            <w:r>
              <w:rPr>
                <w:sz w:val="20"/>
              </w:rPr>
              <w:t>Work completed in the previous financial year</w:t>
            </w:r>
          </w:p>
        </w:tc>
        <w:tc>
          <w:tcPr>
            <w:tcW w:w="6237" w:type="dxa"/>
          </w:tcPr>
          <w:p w14:paraId="1E21BB56" w14:textId="77777777" w:rsidR="00B57877" w:rsidRDefault="00CF7E8E" w:rsidP="00B57877">
            <w:pPr>
              <w:pStyle w:val="textnormal"/>
              <w:tabs>
                <w:tab w:val="left" w:pos="346"/>
              </w:tabs>
              <w:ind w:left="346" w:hanging="346"/>
            </w:pPr>
            <w:sdt>
              <w:sdtPr>
                <w:id w:val="424773291"/>
                <w14:checkbox>
                  <w14:checked w14:val="0"/>
                  <w14:checkedState w14:val="2612" w14:font="MS Gothic"/>
                  <w14:uncheckedState w14:val="2610" w14:font="MS Gothic"/>
                </w14:checkbox>
              </w:sdtPr>
              <w:sdtEndPr/>
              <w:sdtContent>
                <w:r w:rsidR="009F23FF">
                  <w:rPr>
                    <w:rFonts w:ascii="MS Gothic" w:eastAsia="MS Gothic" w:hAnsi="MS Gothic" w:hint="eastAsia"/>
                  </w:rPr>
                  <w:t>☐</w:t>
                </w:r>
              </w:sdtContent>
            </w:sdt>
            <w:r w:rsidR="00B57877">
              <w:tab/>
              <w:t>I have attached a list of work I completed as a contaminated land auditor in the previous financial year.</w:t>
            </w:r>
          </w:p>
          <w:p w14:paraId="0F1C8D84" w14:textId="77777777" w:rsidR="00B57877" w:rsidRPr="00065B7D" w:rsidDel="00FC6E65" w:rsidRDefault="00CF7E8E" w:rsidP="00B57877">
            <w:pPr>
              <w:pStyle w:val="textnormal"/>
              <w:tabs>
                <w:tab w:val="left" w:pos="346"/>
              </w:tabs>
              <w:ind w:left="346" w:hanging="346"/>
            </w:pPr>
            <w:sdt>
              <w:sdtPr>
                <w:id w:val="723728402"/>
                <w14:checkbox>
                  <w14:checked w14:val="0"/>
                  <w14:checkedState w14:val="2612" w14:font="MS Gothic"/>
                  <w14:uncheckedState w14:val="2610" w14:font="MS Gothic"/>
                </w14:checkbox>
              </w:sdtPr>
              <w:sdtEndPr/>
              <w:sdtContent>
                <w:r w:rsidR="00C10F76">
                  <w:rPr>
                    <w:rFonts w:ascii="MS Gothic" w:eastAsia="MS Gothic" w:hAnsi="MS Gothic" w:hint="eastAsia"/>
                  </w:rPr>
                  <w:t>☐</w:t>
                </w:r>
              </w:sdtContent>
            </w:sdt>
            <w:r w:rsidR="00B57877">
              <w:tab/>
              <w:t>I did not complete any work as a contaminated land auditor in the previous financial year.</w:t>
            </w:r>
          </w:p>
        </w:tc>
      </w:tr>
      <w:tr w:rsidR="00B57877" w:rsidRPr="00065B7D" w14:paraId="51920E9E" w14:textId="77777777" w:rsidTr="00B57877">
        <w:tc>
          <w:tcPr>
            <w:tcW w:w="3369" w:type="dxa"/>
          </w:tcPr>
          <w:p w14:paraId="6AD566F8" w14:textId="77777777" w:rsidR="00B57877" w:rsidRPr="00ED58E4" w:rsidDel="00FC6E65" w:rsidRDefault="00B57877" w:rsidP="00B57877">
            <w:r>
              <w:rPr>
                <w:sz w:val="20"/>
              </w:rPr>
              <w:t>Work in progress at the end of the previous financial year</w:t>
            </w:r>
          </w:p>
        </w:tc>
        <w:tc>
          <w:tcPr>
            <w:tcW w:w="6237" w:type="dxa"/>
          </w:tcPr>
          <w:p w14:paraId="17DC2D49" w14:textId="77777777" w:rsidR="00B57877" w:rsidRDefault="00CF7E8E" w:rsidP="00B57877">
            <w:pPr>
              <w:pStyle w:val="textnormal"/>
              <w:tabs>
                <w:tab w:val="left" w:pos="346"/>
              </w:tabs>
              <w:ind w:left="346" w:hanging="346"/>
            </w:pPr>
            <w:sdt>
              <w:sdtPr>
                <w:id w:val="1759554161"/>
                <w14:checkbox>
                  <w14:checked w14:val="0"/>
                  <w14:checkedState w14:val="2612" w14:font="MS Gothic"/>
                  <w14:uncheckedState w14:val="2610" w14:font="MS Gothic"/>
                </w14:checkbox>
              </w:sdtPr>
              <w:sdtEndPr/>
              <w:sdtContent>
                <w:r w:rsidR="009F23FF">
                  <w:rPr>
                    <w:rFonts w:ascii="MS Gothic" w:eastAsia="MS Gothic" w:hAnsi="MS Gothic" w:hint="eastAsia"/>
                  </w:rPr>
                  <w:t>☐</w:t>
                </w:r>
              </w:sdtContent>
            </w:sdt>
            <w:r w:rsidR="00B57877">
              <w:tab/>
              <w:t>I have attached a list of my work in progress as a contaminated land auditor at the end of the previous financial year.</w:t>
            </w:r>
          </w:p>
          <w:p w14:paraId="74C2004A" w14:textId="77777777" w:rsidR="00B57877" w:rsidRPr="00065B7D" w:rsidDel="00FC6E65" w:rsidRDefault="00CF7E8E" w:rsidP="00B57877">
            <w:pPr>
              <w:pStyle w:val="textnormal"/>
              <w:tabs>
                <w:tab w:val="left" w:pos="346"/>
              </w:tabs>
              <w:ind w:left="346" w:hanging="346"/>
            </w:pPr>
            <w:sdt>
              <w:sdtPr>
                <w:id w:val="72782293"/>
                <w14:checkbox>
                  <w14:checked w14:val="0"/>
                  <w14:checkedState w14:val="2612" w14:font="MS Gothic"/>
                  <w14:uncheckedState w14:val="2610" w14:font="MS Gothic"/>
                </w14:checkbox>
              </w:sdtPr>
              <w:sdtEndPr/>
              <w:sdtContent>
                <w:r w:rsidR="009F23FF">
                  <w:rPr>
                    <w:rFonts w:ascii="MS Gothic" w:eastAsia="MS Gothic" w:hAnsi="MS Gothic" w:hint="eastAsia"/>
                  </w:rPr>
                  <w:t>☐</w:t>
                </w:r>
              </w:sdtContent>
            </w:sdt>
            <w:r w:rsidR="00B57877">
              <w:tab/>
              <w:t>I did not have any work in progress as a contaminated land auditor at the end of the previous financial year.</w:t>
            </w:r>
          </w:p>
        </w:tc>
      </w:tr>
      <w:tr w:rsidR="00B57877" w:rsidRPr="00065B7D" w14:paraId="1742511D" w14:textId="77777777" w:rsidTr="00B57877">
        <w:tc>
          <w:tcPr>
            <w:tcW w:w="3369" w:type="dxa"/>
          </w:tcPr>
          <w:p w14:paraId="6B47A76D" w14:textId="77777777" w:rsidR="00B57877" w:rsidRPr="00B1604D" w:rsidDel="00FC6E65" w:rsidRDefault="00B57877" w:rsidP="00B57877">
            <w:r>
              <w:t>Expert support team</w:t>
            </w:r>
          </w:p>
        </w:tc>
        <w:tc>
          <w:tcPr>
            <w:tcW w:w="6237" w:type="dxa"/>
          </w:tcPr>
          <w:p w14:paraId="36EEED3F" w14:textId="77777777" w:rsidR="00B57877" w:rsidRDefault="00CF7E8E" w:rsidP="00B57877">
            <w:pPr>
              <w:pStyle w:val="textnormal"/>
              <w:tabs>
                <w:tab w:val="left" w:pos="346"/>
              </w:tabs>
              <w:ind w:left="346" w:hanging="346"/>
            </w:pPr>
            <w:sdt>
              <w:sdtPr>
                <w:id w:val="-114752206"/>
                <w14:checkbox>
                  <w14:checked w14:val="0"/>
                  <w14:checkedState w14:val="2612" w14:font="MS Gothic"/>
                  <w14:uncheckedState w14:val="2610" w14:font="MS Gothic"/>
                </w14:checkbox>
              </w:sdtPr>
              <w:sdtEndPr/>
              <w:sdtContent>
                <w:r w:rsidR="009F23FF">
                  <w:rPr>
                    <w:rFonts w:ascii="MS Gothic" w:eastAsia="MS Gothic" w:hAnsi="MS Gothic" w:hint="eastAsia"/>
                  </w:rPr>
                  <w:t>☐</w:t>
                </w:r>
              </w:sdtContent>
            </w:sdt>
            <w:r w:rsidR="00B57877">
              <w:tab/>
              <w:t>I have attached the required details of the expert support team I used in the previous financial year.</w:t>
            </w:r>
          </w:p>
          <w:p w14:paraId="07104C0D" w14:textId="77777777" w:rsidR="00B57877" w:rsidRPr="00B1604D" w:rsidDel="00FC6E65" w:rsidRDefault="00CF7E8E" w:rsidP="00B57877">
            <w:pPr>
              <w:pStyle w:val="textnormal"/>
              <w:tabs>
                <w:tab w:val="left" w:pos="346"/>
              </w:tabs>
              <w:ind w:left="346" w:hanging="346"/>
            </w:pPr>
            <w:sdt>
              <w:sdtPr>
                <w:id w:val="-1874370658"/>
                <w14:checkbox>
                  <w14:checked w14:val="0"/>
                  <w14:checkedState w14:val="2612" w14:font="MS Gothic"/>
                  <w14:uncheckedState w14:val="2610" w14:font="MS Gothic"/>
                </w14:checkbox>
              </w:sdtPr>
              <w:sdtEndPr/>
              <w:sdtContent>
                <w:r w:rsidR="009F23FF">
                  <w:rPr>
                    <w:rFonts w:ascii="MS Gothic" w:eastAsia="MS Gothic" w:hAnsi="MS Gothic" w:hint="eastAsia"/>
                  </w:rPr>
                  <w:t>☐</w:t>
                </w:r>
              </w:sdtContent>
            </w:sdt>
            <w:r w:rsidR="00B57877">
              <w:tab/>
              <w:t>I did not use an expert support team in the previous financial year.</w:t>
            </w:r>
          </w:p>
        </w:tc>
      </w:tr>
      <w:tr w:rsidR="00B57877" w:rsidRPr="00065B7D" w14:paraId="128BB6F3" w14:textId="77777777" w:rsidTr="00B57877">
        <w:trPr>
          <w:trHeight w:val="850"/>
        </w:trPr>
        <w:tc>
          <w:tcPr>
            <w:tcW w:w="3369" w:type="dxa"/>
          </w:tcPr>
          <w:p w14:paraId="662E7676" w14:textId="77777777" w:rsidR="00B57877" w:rsidRPr="00ED58E4" w:rsidRDefault="00B57877" w:rsidP="00B57877">
            <w:pPr>
              <w:rPr>
                <w:sz w:val="20"/>
              </w:rPr>
            </w:pPr>
            <w:r>
              <w:rPr>
                <w:sz w:val="20"/>
              </w:rPr>
              <w:t>P</w:t>
            </w:r>
            <w:r w:rsidRPr="00ED58E4">
              <w:rPr>
                <w:sz w:val="20"/>
              </w:rPr>
              <w:t>rofessional indemnity</w:t>
            </w:r>
            <w:r>
              <w:rPr>
                <w:sz w:val="20"/>
              </w:rPr>
              <w:t xml:space="preserve"> insurance</w:t>
            </w:r>
          </w:p>
        </w:tc>
        <w:tc>
          <w:tcPr>
            <w:tcW w:w="6237" w:type="dxa"/>
          </w:tcPr>
          <w:p w14:paraId="1F837E29" w14:textId="77777777" w:rsidR="00B57877" w:rsidRPr="00065B7D" w:rsidRDefault="00CF7E8E" w:rsidP="00B57877">
            <w:pPr>
              <w:pStyle w:val="textnormal"/>
              <w:tabs>
                <w:tab w:val="left" w:pos="346"/>
              </w:tabs>
              <w:ind w:left="346" w:hanging="346"/>
              <w:rPr>
                <w:sz w:val="20"/>
              </w:rPr>
            </w:pPr>
            <w:sdt>
              <w:sdtPr>
                <w:id w:val="-1785108459"/>
                <w14:checkbox>
                  <w14:checked w14:val="0"/>
                  <w14:checkedState w14:val="2612" w14:font="MS Gothic"/>
                  <w14:uncheckedState w14:val="2610" w14:font="MS Gothic"/>
                </w14:checkbox>
              </w:sdtPr>
              <w:sdtEndPr/>
              <w:sdtContent>
                <w:r w:rsidR="009F23FF">
                  <w:rPr>
                    <w:rFonts w:ascii="MS Gothic" w:eastAsia="MS Gothic" w:hAnsi="MS Gothic" w:hint="eastAsia"/>
                  </w:rPr>
                  <w:t>☐</w:t>
                </w:r>
              </w:sdtContent>
            </w:sdt>
            <w:r w:rsidR="00B57877">
              <w:tab/>
              <w:t>I have attached a certified copy of my professional indemnity insurance cover.</w:t>
            </w:r>
          </w:p>
        </w:tc>
      </w:tr>
      <w:tr w:rsidR="00B57877" w:rsidRPr="00065B7D" w14:paraId="7CB54DF6" w14:textId="77777777" w:rsidTr="00B57877">
        <w:tc>
          <w:tcPr>
            <w:tcW w:w="3369" w:type="dxa"/>
          </w:tcPr>
          <w:p w14:paraId="14F649C5" w14:textId="77777777" w:rsidR="00B57877" w:rsidRPr="00ED58E4" w:rsidRDefault="00B57877" w:rsidP="00B57877">
            <w:r>
              <w:rPr>
                <w:sz w:val="20"/>
              </w:rPr>
              <w:t>C</w:t>
            </w:r>
            <w:r w:rsidRPr="00B1604D">
              <w:rPr>
                <w:sz w:val="20"/>
              </w:rPr>
              <w:t xml:space="preserve">ertification or accreditation from at least one </w:t>
            </w:r>
            <w:r>
              <w:rPr>
                <w:sz w:val="20"/>
              </w:rPr>
              <w:t xml:space="preserve">recognised </w:t>
            </w:r>
            <w:r w:rsidRPr="00B1604D">
              <w:rPr>
                <w:sz w:val="20"/>
              </w:rPr>
              <w:t xml:space="preserve">professional body relevant to the contaminated land </w:t>
            </w:r>
            <w:r>
              <w:rPr>
                <w:sz w:val="20"/>
              </w:rPr>
              <w:t>field</w:t>
            </w:r>
          </w:p>
        </w:tc>
        <w:tc>
          <w:tcPr>
            <w:tcW w:w="6237" w:type="dxa"/>
          </w:tcPr>
          <w:p w14:paraId="4778B49A" w14:textId="77777777" w:rsidR="00B57877" w:rsidRPr="00065B7D" w:rsidRDefault="00CF7E8E" w:rsidP="00B57877">
            <w:pPr>
              <w:tabs>
                <w:tab w:val="left" w:pos="346"/>
              </w:tabs>
              <w:ind w:left="346" w:hanging="346"/>
            </w:pPr>
            <w:sdt>
              <w:sdtPr>
                <w:id w:val="1280067134"/>
                <w14:checkbox>
                  <w14:checked w14:val="0"/>
                  <w14:checkedState w14:val="2612" w14:font="MS Gothic"/>
                  <w14:uncheckedState w14:val="2610" w14:font="MS Gothic"/>
                </w14:checkbox>
              </w:sdtPr>
              <w:sdtEndPr/>
              <w:sdtContent>
                <w:r w:rsidR="009F23FF">
                  <w:rPr>
                    <w:rFonts w:ascii="MS Gothic" w:eastAsia="MS Gothic" w:hAnsi="MS Gothic" w:hint="eastAsia"/>
                  </w:rPr>
                  <w:t>☐</w:t>
                </w:r>
              </w:sdtContent>
            </w:sdt>
            <w:r w:rsidR="00B57877">
              <w:tab/>
              <w:t xml:space="preserve">I have attached a certified copy of my certification/accreditation from a </w:t>
            </w:r>
            <w:r w:rsidR="00B57877" w:rsidRPr="00FC6E65">
              <w:t>recognised professional body relevant to the contaminated land field</w:t>
            </w:r>
            <w:r w:rsidR="00B57877">
              <w:t>.</w:t>
            </w:r>
          </w:p>
        </w:tc>
      </w:tr>
      <w:tr w:rsidR="00B57877" w:rsidRPr="00065B7D" w14:paraId="1A16C20F" w14:textId="77777777" w:rsidTr="00B57877">
        <w:tc>
          <w:tcPr>
            <w:tcW w:w="3369" w:type="dxa"/>
          </w:tcPr>
          <w:p w14:paraId="527CC449" w14:textId="77777777" w:rsidR="00B57877" w:rsidRPr="00ED58E4" w:rsidRDefault="00B57877" w:rsidP="00B57877">
            <w:pPr>
              <w:rPr>
                <w:sz w:val="20"/>
              </w:rPr>
            </w:pPr>
            <w:r w:rsidRPr="00ED58E4">
              <w:rPr>
                <w:sz w:val="20"/>
              </w:rPr>
              <w:t>Professional development</w:t>
            </w:r>
            <w:r>
              <w:rPr>
                <w:sz w:val="20"/>
              </w:rPr>
              <w:t xml:space="preserve"> activities</w:t>
            </w:r>
          </w:p>
        </w:tc>
        <w:tc>
          <w:tcPr>
            <w:tcW w:w="6237" w:type="dxa"/>
          </w:tcPr>
          <w:p w14:paraId="17831058" w14:textId="77777777" w:rsidR="00B57877" w:rsidRPr="004D3B44" w:rsidRDefault="00CF7E8E" w:rsidP="00B57877">
            <w:pPr>
              <w:pStyle w:val="textnormal"/>
              <w:tabs>
                <w:tab w:val="left" w:pos="346"/>
              </w:tabs>
              <w:ind w:left="346" w:hanging="346"/>
            </w:pPr>
            <w:sdt>
              <w:sdtPr>
                <w:id w:val="526151045"/>
                <w14:checkbox>
                  <w14:checked w14:val="0"/>
                  <w14:checkedState w14:val="2612" w14:font="MS Gothic"/>
                  <w14:uncheckedState w14:val="2610" w14:font="MS Gothic"/>
                </w14:checkbox>
              </w:sdtPr>
              <w:sdtEndPr/>
              <w:sdtContent>
                <w:r w:rsidR="009F23FF">
                  <w:rPr>
                    <w:rFonts w:ascii="MS Gothic" w:eastAsia="MS Gothic" w:hAnsi="MS Gothic" w:hint="eastAsia"/>
                  </w:rPr>
                  <w:t>☐</w:t>
                </w:r>
              </w:sdtContent>
            </w:sdt>
            <w:r w:rsidR="00B57877">
              <w:tab/>
              <w:t xml:space="preserve">I have attached a list of my </w:t>
            </w:r>
            <w:r w:rsidR="00B57877" w:rsidRPr="00B652BD">
              <w:t xml:space="preserve">ongoing professional development </w:t>
            </w:r>
            <w:r w:rsidR="00B57877">
              <w:t xml:space="preserve">activities </w:t>
            </w:r>
            <w:r w:rsidR="00B57877" w:rsidRPr="00B652BD">
              <w:t xml:space="preserve">in the areas relevant to an auditor’s functions </w:t>
            </w:r>
            <w:r w:rsidR="00B57877">
              <w:t>that I completed in the previous financial year.</w:t>
            </w:r>
          </w:p>
        </w:tc>
      </w:tr>
    </w:tbl>
    <w:p w14:paraId="761F74DD" w14:textId="77777777" w:rsidR="00B57877" w:rsidRPr="004D3B44" w:rsidRDefault="00B57877" w:rsidP="00B57877">
      <w:pPr>
        <w:pStyle w:val="textnormal"/>
      </w:pPr>
    </w:p>
    <w:p w14:paraId="2FD34410" w14:textId="77777777" w:rsidR="00B57877" w:rsidRPr="004D3B44" w:rsidRDefault="00B57877" w:rsidP="00B57877">
      <w:pPr>
        <w:pStyle w:val="textnormal"/>
      </w:pPr>
      <w:r w:rsidRPr="004D3B44">
        <w:br w:type="page"/>
      </w:r>
    </w:p>
    <w:p w14:paraId="56E6E45D" w14:textId="541D4C8E" w:rsidR="00B57877" w:rsidRPr="00212C77" w:rsidRDefault="00B57877" w:rsidP="00B57877">
      <w:pPr>
        <w:pStyle w:val="Heading2"/>
        <w:rPr>
          <w:szCs w:val="20"/>
        </w:rPr>
      </w:pPr>
      <w:bookmarkStart w:id="7" w:name="_Toc42007406"/>
      <w:r w:rsidRPr="00212C77">
        <w:rPr>
          <w:szCs w:val="20"/>
        </w:rPr>
        <w:lastRenderedPageBreak/>
        <w:t xml:space="preserve">Notifiable </w:t>
      </w:r>
      <w:r w:rsidR="0079129C">
        <w:rPr>
          <w:szCs w:val="20"/>
        </w:rPr>
        <w:t>events</w:t>
      </w:r>
      <w:bookmarkEnd w:id="7"/>
    </w:p>
    <w:p w14:paraId="72D3B9B8" w14:textId="6E2E26AE" w:rsidR="00B57877" w:rsidRDefault="00B57877" w:rsidP="00B57877">
      <w:pPr>
        <w:pStyle w:val="textnormal"/>
      </w:pPr>
      <w:r>
        <w:t xml:space="preserve">Have any of the </w:t>
      </w:r>
      <w:r w:rsidR="0079129C">
        <w:t xml:space="preserve">events </w:t>
      </w:r>
      <w:r>
        <w:t>listed in the following table occurred in the previous financial year?</w:t>
      </w:r>
    </w:p>
    <w:tbl>
      <w:tblPr>
        <w:tblStyle w:val="TableGrid"/>
        <w:tblW w:w="0" w:type="auto"/>
        <w:tblLook w:val="04A0" w:firstRow="1" w:lastRow="0" w:firstColumn="1" w:lastColumn="0" w:noHBand="0" w:noVBand="1"/>
      </w:tblPr>
      <w:tblGrid>
        <w:gridCol w:w="6941"/>
        <w:gridCol w:w="2693"/>
      </w:tblGrid>
      <w:tr w:rsidR="00B57877" w:rsidRPr="00ED58E4" w14:paraId="2720ABA3" w14:textId="77777777" w:rsidTr="00B57877">
        <w:trPr>
          <w:cnfStyle w:val="100000000000" w:firstRow="1" w:lastRow="0" w:firstColumn="0" w:lastColumn="0" w:oddVBand="0" w:evenVBand="0" w:oddHBand="0" w:evenHBand="0" w:firstRowFirstColumn="0" w:firstRowLastColumn="0" w:lastRowFirstColumn="0" w:lastRowLastColumn="0"/>
        </w:trPr>
        <w:tc>
          <w:tcPr>
            <w:tcW w:w="6941" w:type="dxa"/>
          </w:tcPr>
          <w:p w14:paraId="3F88C44D" w14:textId="77777777" w:rsidR="00B57877" w:rsidRPr="00ED58E4" w:rsidRDefault="00B57877" w:rsidP="00B57877">
            <w:pPr>
              <w:rPr>
                <w:sz w:val="20"/>
              </w:rPr>
            </w:pPr>
            <w:r>
              <w:rPr>
                <w:sz w:val="20"/>
              </w:rPr>
              <w:t>Item</w:t>
            </w:r>
            <w:r w:rsidRPr="00ED58E4">
              <w:rPr>
                <w:sz w:val="20"/>
              </w:rPr>
              <w:t xml:space="preserve"> </w:t>
            </w:r>
          </w:p>
        </w:tc>
        <w:tc>
          <w:tcPr>
            <w:tcW w:w="2693" w:type="dxa"/>
          </w:tcPr>
          <w:p w14:paraId="7CDF8C92" w14:textId="77777777" w:rsidR="00B57877" w:rsidRPr="00ED58E4" w:rsidRDefault="00B57877" w:rsidP="00B57877">
            <w:pPr>
              <w:rPr>
                <w:sz w:val="20"/>
              </w:rPr>
            </w:pPr>
            <w:r w:rsidRPr="00ED58E4">
              <w:rPr>
                <w:sz w:val="20"/>
              </w:rPr>
              <w:t>Reporting requirement</w:t>
            </w:r>
          </w:p>
        </w:tc>
      </w:tr>
      <w:tr w:rsidR="00B57877" w:rsidRPr="00065B7D" w:rsidDel="00FC6E65" w14:paraId="08B5BE2A" w14:textId="77777777" w:rsidTr="00B57877">
        <w:tc>
          <w:tcPr>
            <w:tcW w:w="6941" w:type="dxa"/>
          </w:tcPr>
          <w:p w14:paraId="2B654397" w14:textId="77777777" w:rsidR="00B57877" w:rsidRPr="00ED58E4" w:rsidDel="00FC6E65" w:rsidRDefault="00B57877" w:rsidP="00B57877">
            <w:r>
              <w:t xml:space="preserve">Have </w:t>
            </w:r>
            <w:r w:rsidRPr="00F05C43">
              <w:t>you change</w:t>
            </w:r>
            <w:r>
              <w:t>d</w:t>
            </w:r>
            <w:r w:rsidRPr="00F05C43">
              <w:t xml:space="preserve"> any of your contact details</w:t>
            </w:r>
            <w:r>
              <w:t>?</w:t>
            </w:r>
          </w:p>
        </w:tc>
        <w:tc>
          <w:tcPr>
            <w:tcW w:w="2693" w:type="dxa"/>
          </w:tcPr>
          <w:p w14:paraId="66DEB43F" w14:textId="77777777" w:rsidR="00B57877" w:rsidRPr="00065B7D" w:rsidDel="00FC6E65" w:rsidRDefault="00CF7E8E" w:rsidP="00A97CDF">
            <w:pPr>
              <w:pStyle w:val="textnormal"/>
              <w:tabs>
                <w:tab w:val="left" w:pos="346"/>
                <w:tab w:val="left" w:pos="898"/>
                <w:tab w:val="left" w:pos="1338"/>
              </w:tabs>
              <w:ind w:left="346" w:hanging="346"/>
            </w:pPr>
            <w:sdt>
              <w:sdtPr>
                <w:id w:val="-780031615"/>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rsidR="00B57877">
              <w:tab/>
              <w:t>No</w:t>
            </w:r>
            <w:r w:rsidR="00B57877">
              <w:tab/>
            </w:r>
            <w:sdt>
              <w:sdtPr>
                <w:id w:val="489687108"/>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rsidR="00B57877">
              <w:tab/>
              <w:t>Yes</w:t>
            </w:r>
          </w:p>
        </w:tc>
      </w:tr>
      <w:tr w:rsidR="00B57877" w:rsidRPr="00065B7D" w:rsidDel="00FC6E65" w14:paraId="54F17F00" w14:textId="77777777" w:rsidTr="00B57877">
        <w:tc>
          <w:tcPr>
            <w:tcW w:w="6941" w:type="dxa"/>
          </w:tcPr>
          <w:p w14:paraId="3F4D0C9A" w14:textId="77777777" w:rsidR="00B57877" w:rsidRPr="00ED58E4" w:rsidDel="00FC6E65" w:rsidRDefault="00B57877" w:rsidP="00B57877">
            <w:r>
              <w:t xml:space="preserve">Were </w:t>
            </w:r>
            <w:r w:rsidRPr="00F05C43">
              <w:t>you are engaged to undertake work involving an auditor’s functions</w:t>
            </w:r>
            <w:r>
              <w:t>?</w:t>
            </w:r>
          </w:p>
        </w:tc>
        <w:tc>
          <w:tcPr>
            <w:tcW w:w="2693" w:type="dxa"/>
          </w:tcPr>
          <w:p w14:paraId="09E94465" w14:textId="77777777" w:rsidR="00B57877" w:rsidRPr="00065B7D" w:rsidDel="00FC6E65" w:rsidRDefault="00CF7E8E" w:rsidP="00A97CDF">
            <w:pPr>
              <w:pStyle w:val="textnormal"/>
              <w:tabs>
                <w:tab w:val="left" w:pos="346"/>
                <w:tab w:val="left" w:pos="898"/>
                <w:tab w:val="left" w:pos="1338"/>
              </w:tabs>
              <w:ind w:left="346" w:hanging="346"/>
            </w:pPr>
            <w:sdt>
              <w:sdtPr>
                <w:id w:val="1361084175"/>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rsidR="00B57877">
              <w:tab/>
              <w:t>No</w:t>
            </w:r>
            <w:r w:rsidR="00B57877">
              <w:tab/>
            </w:r>
            <w:sdt>
              <w:sdtPr>
                <w:id w:val="-1414006212"/>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rsidR="00B57877">
              <w:tab/>
              <w:t>Yes</w:t>
            </w:r>
          </w:p>
        </w:tc>
      </w:tr>
      <w:tr w:rsidR="00B57877" w:rsidRPr="00065B7D" w:rsidDel="00FC6E65" w14:paraId="2CDCD83B" w14:textId="77777777" w:rsidTr="00B57877">
        <w:tc>
          <w:tcPr>
            <w:tcW w:w="6941" w:type="dxa"/>
          </w:tcPr>
          <w:p w14:paraId="4FA21890" w14:textId="77777777" w:rsidR="00B57877" w:rsidRPr="00ED58E4" w:rsidDel="00FC6E65" w:rsidRDefault="00B57877" w:rsidP="00B57877">
            <w:r>
              <w:t xml:space="preserve">Did </w:t>
            </w:r>
            <w:r w:rsidRPr="00F05C43">
              <w:t>you withdraw from working on a project before completing the auditor’s functions</w:t>
            </w:r>
            <w:r>
              <w:t>?</w:t>
            </w:r>
          </w:p>
        </w:tc>
        <w:tc>
          <w:tcPr>
            <w:tcW w:w="2693" w:type="dxa"/>
          </w:tcPr>
          <w:p w14:paraId="189525EE" w14:textId="77777777" w:rsidR="00B57877" w:rsidRPr="00065B7D" w:rsidDel="00FC6E65" w:rsidRDefault="00CF7E8E" w:rsidP="00A97CDF">
            <w:pPr>
              <w:pStyle w:val="textnormal"/>
              <w:tabs>
                <w:tab w:val="left" w:pos="346"/>
                <w:tab w:val="left" w:pos="898"/>
                <w:tab w:val="left" w:pos="1338"/>
              </w:tabs>
              <w:ind w:left="346" w:hanging="346"/>
            </w:pPr>
            <w:sdt>
              <w:sdtPr>
                <w:id w:val="1188959871"/>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rsidR="00B57877">
              <w:tab/>
              <w:t>No</w:t>
            </w:r>
            <w:r w:rsidR="00B57877">
              <w:tab/>
            </w:r>
            <w:sdt>
              <w:sdtPr>
                <w:id w:val="1438335330"/>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rsidR="00B57877">
              <w:tab/>
              <w:t>Yes</w:t>
            </w:r>
          </w:p>
        </w:tc>
      </w:tr>
      <w:tr w:rsidR="00B57877" w:rsidRPr="00065B7D" w:rsidDel="00FC6E65" w14:paraId="20EF9F6F" w14:textId="77777777" w:rsidTr="00B57877">
        <w:tc>
          <w:tcPr>
            <w:tcW w:w="6941" w:type="dxa"/>
          </w:tcPr>
          <w:p w14:paraId="2F600ED3" w14:textId="77777777" w:rsidR="00B57877" w:rsidRPr="00ED58E4" w:rsidDel="00FC6E65" w:rsidRDefault="00B57877" w:rsidP="00B57877">
            <w:r>
              <w:t xml:space="preserve">Were </w:t>
            </w:r>
            <w:r w:rsidRPr="008068FE">
              <w:t>you are charged with, or convicted of, an offence under environmental legislation, or an offence involving misleading or fraudulent conduct, in Queensland or another state or territory</w:t>
            </w:r>
          </w:p>
        </w:tc>
        <w:tc>
          <w:tcPr>
            <w:tcW w:w="2693" w:type="dxa"/>
          </w:tcPr>
          <w:p w14:paraId="132581C2" w14:textId="77777777" w:rsidR="00B57877" w:rsidRPr="00065B7D" w:rsidDel="00FC6E65" w:rsidRDefault="00CF7E8E" w:rsidP="00A97CDF">
            <w:pPr>
              <w:pStyle w:val="textnormal"/>
              <w:tabs>
                <w:tab w:val="left" w:pos="346"/>
                <w:tab w:val="left" w:pos="898"/>
                <w:tab w:val="left" w:pos="1338"/>
              </w:tabs>
              <w:ind w:left="346" w:hanging="346"/>
            </w:pPr>
            <w:sdt>
              <w:sdtPr>
                <w:id w:val="-116068566"/>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rsidR="00B57877">
              <w:tab/>
              <w:t>No</w:t>
            </w:r>
            <w:r w:rsidR="00B57877">
              <w:tab/>
            </w:r>
            <w:sdt>
              <w:sdtPr>
                <w:id w:val="2068604233"/>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rsidR="00B57877">
              <w:tab/>
              <w:t>Yes</w:t>
            </w:r>
          </w:p>
        </w:tc>
      </w:tr>
      <w:tr w:rsidR="00B57877" w:rsidRPr="00065B7D" w:rsidDel="00FC6E65" w14:paraId="564350D6" w14:textId="77777777" w:rsidTr="00B57877">
        <w:tc>
          <w:tcPr>
            <w:tcW w:w="6941" w:type="dxa"/>
          </w:tcPr>
          <w:p w14:paraId="23C42265" w14:textId="77777777" w:rsidR="00B57877" w:rsidRPr="00ED58E4" w:rsidDel="00FC6E65" w:rsidRDefault="00B57877" w:rsidP="00B57877">
            <w:r>
              <w:t xml:space="preserve">Was </w:t>
            </w:r>
            <w:r w:rsidRPr="008068FE">
              <w:t>your equivalent approval as an auditor held in another state suspended or cancelled</w:t>
            </w:r>
            <w:r>
              <w:t>?</w:t>
            </w:r>
          </w:p>
        </w:tc>
        <w:tc>
          <w:tcPr>
            <w:tcW w:w="2693" w:type="dxa"/>
          </w:tcPr>
          <w:p w14:paraId="36683197" w14:textId="77777777" w:rsidR="00B57877" w:rsidRPr="00065B7D" w:rsidDel="00FC6E65" w:rsidRDefault="00CF7E8E" w:rsidP="00A97CDF">
            <w:pPr>
              <w:pStyle w:val="textnormal"/>
              <w:tabs>
                <w:tab w:val="left" w:pos="346"/>
                <w:tab w:val="left" w:pos="898"/>
                <w:tab w:val="left" w:pos="1338"/>
              </w:tabs>
              <w:ind w:left="346" w:hanging="346"/>
            </w:pPr>
            <w:sdt>
              <w:sdtPr>
                <w:id w:val="-214508836"/>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rsidR="00B57877">
              <w:tab/>
              <w:t>No</w:t>
            </w:r>
            <w:r w:rsidR="00B57877">
              <w:tab/>
            </w:r>
            <w:sdt>
              <w:sdtPr>
                <w:id w:val="-1966344482"/>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rsidR="00B57877">
              <w:tab/>
              <w:t>Yes</w:t>
            </w:r>
          </w:p>
        </w:tc>
      </w:tr>
      <w:tr w:rsidR="00B57877" w:rsidRPr="00B1604D" w:rsidDel="00FC6E65" w14:paraId="1794EAE4" w14:textId="77777777" w:rsidTr="00B57877">
        <w:tc>
          <w:tcPr>
            <w:tcW w:w="6941" w:type="dxa"/>
          </w:tcPr>
          <w:p w14:paraId="6F80F98E" w14:textId="77777777" w:rsidR="00B57877" w:rsidRPr="00B1604D" w:rsidDel="00FC6E65" w:rsidRDefault="00B57877" w:rsidP="00B57877">
            <w:r>
              <w:t xml:space="preserve">Were </w:t>
            </w:r>
            <w:r w:rsidRPr="008068FE">
              <w:t>you are dismissed</w:t>
            </w:r>
            <w:r>
              <w:t>,</w:t>
            </w:r>
            <w:r w:rsidRPr="008068FE">
              <w:t xml:space="preserve"> or </w:t>
            </w:r>
            <w:r>
              <w:t xml:space="preserve">did you </w:t>
            </w:r>
            <w:r w:rsidRPr="008068FE">
              <w:t>resign</w:t>
            </w:r>
            <w:r>
              <w:t>,</w:t>
            </w:r>
            <w:r w:rsidRPr="008068FE">
              <w:t xml:space="preserve"> from employment in response to allegations of misconduct</w:t>
            </w:r>
            <w:r>
              <w:t>?</w:t>
            </w:r>
          </w:p>
        </w:tc>
        <w:tc>
          <w:tcPr>
            <w:tcW w:w="2693" w:type="dxa"/>
          </w:tcPr>
          <w:p w14:paraId="41F2B84B" w14:textId="77777777" w:rsidR="00B57877" w:rsidRPr="00B1604D" w:rsidDel="00FC6E65" w:rsidRDefault="00CF7E8E" w:rsidP="00A97CDF">
            <w:pPr>
              <w:pStyle w:val="textnormal"/>
              <w:tabs>
                <w:tab w:val="left" w:pos="346"/>
                <w:tab w:val="left" w:pos="898"/>
                <w:tab w:val="left" w:pos="1338"/>
              </w:tabs>
              <w:ind w:left="346" w:hanging="346"/>
            </w:pPr>
            <w:sdt>
              <w:sdtPr>
                <w:id w:val="-9760167"/>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rsidR="00B57877">
              <w:tab/>
              <w:t>No</w:t>
            </w:r>
            <w:r w:rsidR="00B57877">
              <w:tab/>
            </w:r>
            <w:sdt>
              <w:sdtPr>
                <w:id w:val="809434529"/>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rsidR="00B57877">
              <w:tab/>
              <w:t>Yes</w:t>
            </w:r>
          </w:p>
        </w:tc>
      </w:tr>
    </w:tbl>
    <w:p w14:paraId="4703F7E8" w14:textId="31CFDAB5" w:rsidR="00B57877" w:rsidRDefault="00B57877" w:rsidP="00DA1B52">
      <w:pPr>
        <w:pStyle w:val="textnormal"/>
        <w:tabs>
          <w:tab w:val="left" w:pos="1985"/>
          <w:tab w:val="left" w:pos="2410"/>
          <w:tab w:val="left" w:pos="3261"/>
          <w:tab w:val="left" w:pos="3686"/>
          <w:tab w:val="left" w:pos="7088"/>
          <w:tab w:val="left" w:pos="7513"/>
          <w:tab w:val="left" w:pos="8222"/>
        </w:tabs>
        <w:spacing w:before="120"/>
      </w:pPr>
      <w:r>
        <w:t>If you answered ‘Yes’ to any of the questions in the table above, did you notify</w:t>
      </w:r>
      <w:r w:rsidR="0079129C">
        <w:br/>
      </w:r>
      <w:r>
        <w:t>the department within 10 business days?</w:t>
      </w:r>
      <w:r w:rsidR="0079129C">
        <w:tab/>
      </w:r>
      <w:r>
        <w:tab/>
      </w:r>
      <w:sdt>
        <w:sdtPr>
          <w:id w:val="-1947762381"/>
          <w14:checkbox>
            <w14:checked w14:val="0"/>
            <w14:checkedState w14:val="2612" w14:font="MS Gothic"/>
            <w14:uncheckedState w14:val="2610" w14:font="MS Gothic"/>
          </w14:checkbox>
        </w:sdtPr>
        <w:sdtEndPr/>
        <w:sdtContent>
          <w:r w:rsidR="009F23FF">
            <w:rPr>
              <w:rFonts w:ascii="MS Gothic" w:eastAsia="MS Gothic" w:hAnsi="MS Gothic" w:hint="eastAsia"/>
            </w:rPr>
            <w:t>☐</w:t>
          </w:r>
        </w:sdtContent>
      </w:sdt>
      <w:r w:rsidR="0079129C">
        <w:tab/>
      </w:r>
      <w:r>
        <w:t>No</w:t>
      </w:r>
      <w:r>
        <w:tab/>
      </w:r>
      <w:sdt>
        <w:sdtPr>
          <w:id w:val="-825366107"/>
          <w14:checkbox>
            <w14:checked w14:val="0"/>
            <w14:checkedState w14:val="2612" w14:font="MS Gothic"/>
            <w14:uncheckedState w14:val="2610" w14:font="MS Gothic"/>
          </w14:checkbox>
        </w:sdtPr>
        <w:sdtEndPr/>
        <w:sdtContent>
          <w:r w:rsidR="009F23FF">
            <w:rPr>
              <w:rFonts w:ascii="MS Gothic" w:eastAsia="MS Gothic" w:hAnsi="MS Gothic" w:hint="eastAsia"/>
            </w:rPr>
            <w:t>☐</w:t>
          </w:r>
        </w:sdtContent>
      </w:sdt>
      <w:r>
        <w:tab/>
        <w:t>Yes</w:t>
      </w:r>
    </w:p>
    <w:p w14:paraId="7E4A5944" w14:textId="77777777" w:rsidR="00AD4C03" w:rsidRDefault="0079129C" w:rsidP="00B57877">
      <w:pPr>
        <w:pStyle w:val="textnormal"/>
        <w:tabs>
          <w:tab w:val="left" w:pos="1985"/>
          <w:tab w:val="left" w:pos="2410"/>
          <w:tab w:val="left" w:pos="3261"/>
          <w:tab w:val="left" w:pos="3686"/>
        </w:tabs>
      </w:pPr>
      <w:r>
        <w:t>Provide details in the table below of all notifiable events in the previous financial year.</w:t>
      </w:r>
    </w:p>
    <w:p w14:paraId="054F8BAE" w14:textId="77777777" w:rsidR="00AD4C03" w:rsidRPr="00761FC1" w:rsidRDefault="0079129C" w:rsidP="00DA1B52">
      <w:pPr>
        <w:pStyle w:val="Heading3"/>
      </w:pPr>
      <w:bookmarkStart w:id="8" w:name="_Toc42007407"/>
      <w:r w:rsidRPr="00067D4B">
        <w:t>Details of notifiable events</w:t>
      </w:r>
      <w:bookmarkEnd w:id="8"/>
    </w:p>
    <w:tbl>
      <w:tblPr>
        <w:tblStyle w:val="TableGrid"/>
        <w:tblW w:w="9638" w:type="dxa"/>
        <w:tblLook w:val="04A0" w:firstRow="1" w:lastRow="0" w:firstColumn="1" w:lastColumn="0" w:noHBand="0" w:noVBand="1"/>
      </w:tblPr>
      <w:tblGrid>
        <w:gridCol w:w="7194"/>
        <w:gridCol w:w="1222"/>
        <w:gridCol w:w="1222"/>
      </w:tblGrid>
      <w:tr w:rsidR="00A77215" w:rsidRPr="00C7791B" w14:paraId="6481C084" w14:textId="77777777" w:rsidTr="00DA1B52">
        <w:trPr>
          <w:cnfStyle w:val="100000000000" w:firstRow="1" w:lastRow="0" w:firstColumn="0" w:lastColumn="0" w:oddVBand="0" w:evenVBand="0" w:oddHBand="0" w:evenHBand="0" w:firstRowFirstColumn="0" w:firstRowLastColumn="0" w:lastRowFirstColumn="0" w:lastRowLastColumn="0"/>
        </w:trPr>
        <w:tc>
          <w:tcPr>
            <w:tcW w:w="6576" w:type="dxa"/>
          </w:tcPr>
          <w:p w14:paraId="57AE3CFE" w14:textId="77777777" w:rsidR="00AD4C03" w:rsidRPr="00C7791B" w:rsidRDefault="0079129C" w:rsidP="00DA1B52">
            <w:pPr>
              <w:rPr>
                <w:sz w:val="22"/>
                <w:szCs w:val="22"/>
              </w:rPr>
            </w:pPr>
            <w:r w:rsidRPr="00DA1B52">
              <w:rPr>
                <w:sz w:val="20"/>
              </w:rPr>
              <w:t>Notifiable event</w:t>
            </w:r>
          </w:p>
        </w:tc>
        <w:tc>
          <w:tcPr>
            <w:tcW w:w="0" w:type="dxa"/>
          </w:tcPr>
          <w:p w14:paraId="5266D19C" w14:textId="77777777" w:rsidR="00AD4C03" w:rsidRPr="00DA1B52" w:rsidRDefault="00AD4C03" w:rsidP="00DA1B52">
            <w:pPr>
              <w:rPr>
                <w:sz w:val="20"/>
              </w:rPr>
            </w:pPr>
            <w:r w:rsidRPr="00DA1B52">
              <w:rPr>
                <w:sz w:val="20"/>
              </w:rPr>
              <w:t>Date of event</w:t>
            </w:r>
          </w:p>
        </w:tc>
        <w:tc>
          <w:tcPr>
            <w:tcW w:w="0" w:type="dxa"/>
          </w:tcPr>
          <w:p w14:paraId="4D8438BE" w14:textId="77777777" w:rsidR="00AD4C03" w:rsidRPr="00DA1B52" w:rsidRDefault="00AD4C03" w:rsidP="00DA1B52">
            <w:pPr>
              <w:rPr>
                <w:sz w:val="20"/>
              </w:rPr>
            </w:pPr>
            <w:r w:rsidRPr="00DA1B52">
              <w:rPr>
                <w:sz w:val="20"/>
              </w:rPr>
              <w:t>Date notified</w:t>
            </w:r>
          </w:p>
        </w:tc>
      </w:tr>
      <w:tr w:rsidR="00A77215" w:rsidRPr="00ED58E4" w14:paraId="57A2D9C3" w14:textId="77777777" w:rsidTr="00DA1B52">
        <w:tc>
          <w:tcPr>
            <w:tcW w:w="6576" w:type="dxa"/>
          </w:tcPr>
          <w:p w14:paraId="60C36C95" w14:textId="77777777" w:rsidR="00AD4C03" w:rsidRPr="00ED58E4" w:rsidRDefault="00AD4C03" w:rsidP="00DA1B52">
            <w:pPr>
              <w:rPr>
                <w:i/>
                <w:sz w:val="20"/>
              </w:rPr>
            </w:pPr>
            <w:r w:rsidRPr="00ED58E4">
              <w:rPr>
                <w:i/>
                <w:sz w:val="20"/>
              </w:rPr>
              <w:t xml:space="preserve">e.g. </w:t>
            </w:r>
            <w:r w:rsidR="0079129C">
              <w:rPr>
                <w:i/>
                <w:sz w:val="20"/>
              </w:rPr>
              <w:t>Engaged by XYZ Pty Ltd to audit contaminated land investigation document</w:t>
            </w:r>
            <w:r w:rsidR="00761FC1">
              <w:rPr>
                <w:i/>
                <w:sz w:val="20"/>
              </w:rPr>
              <w:t xml:space="preserve"> for Newby Gasworks site</w:t>
            </w:r>
            <w:r w:rsidR="0079129C">
              <w:rPr>
                <w:i/>
                <w:sz w:val="20"/>
              </w:rPr>
              <w:t>; or Withdrew from audit related to Newby Gasworks site</w:t>
            </w:r>
          </w:p>
        </w:tc>
        <w:tc>
          <w:tcPr>
            <w:tcW w:w="0" w:type="dxa"/>
          </w:tcPr>
          <w:p w14:paraId="442967CC" w14:textId="7E05AD5E" w:rsidR="00AD4C03" w:rsidRDefault="00AD4C03" w:rsidP="00DA1B52">
            <w:pPr>
              <w:jc w:val="center"/>
              <w:rPr>
                <w:i/>
              </w:rPr>
            </w:pPr>
            <w:r>
              <w:rPr>
                <w:i/>
              </w:rPr>
              <w:t>15/05/20</w:t>
            </w:r>
            <w:r w:rsidR="00A476B7">
              <w:rPr>
                <w:i/>
              </w:rPr>
              <w:t>20</w:t>
            </w:r>
          </w:p>
        </w:tc>
        <w:tc>
          <w:tcPr>
            <w:tcW w:w="0" w:type="dxa"/>
          </w:tcPr>
          <w:p w14:paraId="037FC485" w14:textId="3AD8D7E6" w:rsidR="00AD4C03" w:rsidRPr="00ED58E4" w:rsidRDefault="00AD4C03" w:rsidP="00DA1B52">
            <w:pPr>
              <w:jc w:val="center"/>
              <w:rPr>
                <w:i/>
              </w:rPr>
            </w:pPr>
            <w:r>
              <w:rPr>
                <w:i/>
              </w:rPr>
              <w:t>20/05/20</w:t>
            </w:r>
            <w:r w:rsidR="00A476B7">
              <w:rPr>
                <w:i/>
              </w:rPr>
              <w:t>20</w:t>
            </w:r>
          </w:p>
        </w:tc>
      </w:tr>
      <w:tr w:rsidR="00AC38BB" w:rsidRPr="005157B2" w14:paraId="36761CFC" w14:textId="77777777" w:rsidTr="00DA1B52">
        <w:tc>
          <w:tcPr>
            <w:tcW w:w="6576" w:type="dxa"/>
          </w:tcPr>
          <w:p w14:paraId="1D88F791" w14:textId="77777777" w:rsidR="00AC38BB" w:rsidRDefault="00AC38BB" w:rsidP="00AC38BB">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0" w:type="dxa"/>
            <w:vAlign w:val="top"/>
          </w:tcPr>
          <w:p w14:paraId="2A8E3478"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c>
          <w:tcPr>
            <w:tcW w:w="0" w:type="dxa"/>
            <w:vAlign w:val="top"/>
          </w:tcPr>
          <w:p w14:paraId="2C7F9B50"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r>
      <w:tr w:rsidR="00AC38BB" w:rsidRPr="005157B2" w14:paraId="63AAD41E" w14:textId="77777777" w:rsidTr="00DA1B52">
        <w:tc>
          <w:tcPr>
            <w:tcW w:w="6576" w:type="dxa"/>
          </w:tcPr>
          <w:p w14:paraId="6C42CFFA" w14:textId="77777777" w:rsidR="00AC38BB" w:rsidRDefault="00AC38BB" w:rsidP="00AC38BB">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0" w:type="dxa"/>
            <w:vAlign w:val="top"/>
          </w:tcPr>
          <w:p w14:paraId="5A31A141"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c>
          <w:tcPr>
            <w:tcW w:w="0" w:type="dxa"/>
            <w:vAlign w:val="top"/>
          </w:tcPr>
          <w:p w14:paraId="3D042922"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r>
      <w:tr w:rsidR="00AC38BB" w:rsidRPr="005157B2" w14:paraId="42403693" w14:textId="77777777" w:rsidTr="00DA1B52">
        <w:tc>
          <w:tcPr>
            <w:tcW w:w="6576" w:type="dxa"/>
          </w:tcPr>
          <w:p w14:paraId="2B9869C7" w14:textId="77777777" w:rsidR="00AC38BB" w:rsidRDefault="00AC38BB" w:rsidP="00AC38BB">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0" w:type="dxa"/>
            <w:vAlign w:val="top"/>
          </w:tcPr>
          <w:p w14:paraId="111EB9D5"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c>
          <w:tcPr>
            <w:tcW w:w="0" w:type="dxa"/>
            <w:vAlign w:val="top"/>
          </w:tcPr>
          <w:p w14:paraId="62CBDF3E"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r>
      <w:tr w:rsidR="00AC38BB" w:rsidRPr="005157B2" w14:paraId="1A35A488" w14:textId="77777777" w:rsidTr="00DA1B52">
        <w:tc>
          <w:tcPr>
            <w:tcW w:w="6576" w:type="dxa"/>
          </w:tcPr>
          <w:p w14:paraId="347A7234" w14:textId="77777777" w:rsidR="00AC38BB" w:rsidRDefault="00AC38BB" w:rsidP="00AC38BB">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0" w:type="dxa"/>
            <w:vAlign w:val="top"/>
          </w:tcPr>
          <w:p w14:paraId="587C15B2"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c>
          <w:tcPr>
            <w:tcW w:w="0" w:type="dxa"/>
            <w:vAlign w:val="top"/>
          </w:tcPr>
          <w:p w14:paraId="2B594194"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r>
      <w:tr w:rsidR="00AC38BB" w:rsidRPr="005157B2" w14:paraId="7D9936F1" w14:textId="77777777" w:rsidTr="00DA1B52">
        <w:tc>
          <w:tcPr>
            <w:tcW w:w="6576" w:type="dxa"/>
          </w:tcPr>
          <w:p w14:paraId="16F5C01D" w14:textId="77777777" w:rsidR="00AC38BB" w:rsidRDefault="00AC38BB" w:rsidP="00AC38BB">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0" w:type="dxa"/>
            <w:vAlign w:val="top"/>
          </w:tcPr>
          <w:p w14:paraId="6CD7CFAE"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c>
          <w:tcPr>
            <w:tcW w:w="0" w:type="dxa"/>
            <w:vAlign w:val="top"/>
          </w:tcPr>
          <w:p w14:paraId="2E473A6D"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r>
      <w:tr w:rsidR="00AC38BB" w:rsidRPr="005157B2" w14:paraId="7660B720" w14:textId="77777777" w:rsidTr="00DA1B52">
        <w:tc>
          <w:tcPr>
            <w:tcW w:w="6576" w:type="dxa"/>
          </w:tcPr>
          <w:p w14:paraId="79DDC976" w14:textId="77777777" w:rsidR="00AC38BB" w:rsidRDefault="00AC38BB" w:rsidP="00AC38BB">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0" w:type="dxa"/>
            <w:vAlign w:val="top"/>
          </w:tcPr>
          <w:p w14:paraId="4C86B545"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c>
          <w:tcPr>
            <w:tcW w:w="0" w:type="dxa"/>
            <w:vAlign w:val="top"/>
          </w:tcPr>
          <w:p w14:paraId="66E4E637"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r>
      <w:tr w:rsidR="00AC38BB" w:rsidRPr="005157B2" w14:paraId="649ECD37" w14:textId="77777777" w:rsidTr="00DA1B52">
        <w:tc>
          <w:tcPr>
            <w:tcW w:w="6576" w:type="dxa"/>
          </w:tcPr>
          <w:p w14:paraId="775E3D15" w14:textId="77777777" w:rsidR="00AC38BB" w:rsidRDefault="00AC38BB" w:rsidP="00AC38BB">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0" w:type="dxa"/>
            <w:vAlign w:val="top"/>
          </w:tcPr>
          <w:p w14:paraId="755A5592"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c>
          <w:tcPr>
            <w:tcW w:w="0" w:type="dxa"/>
            <w:vAlign w:val="top"/>
          </w:tcPr>
          <w:p w14:paraId="2591C77D" w14:textId="77777777" w:rsidR="00AC38BB" w:rsidRPr="005157B2" w:rsidRDefault="00AC38BB" w:rsidP="00DA1B52">
            <w:pPr>
              <w:jc w:val="center"/>
              <w:rPr>
                <w:sz w:val="22"/>
                <w:szCs w:val="22"/>
              </w:rPr>
            </w:pPr>
            <w:r w:rsidRPr="00B93246">
              <w:rPr>
                <w:sz w:val="22"/>
                <w:szCs w:val="22"/>
              </w:rPr>
              <w:fldChar w:fldCharType="begin">
                <w:ffData>
                  <w:name w:val="Text4"/>
                  <w:enabled/>
                  <w:calcOnExit w:val="0"/>
                  <w:textInput/>
                </w:ffData>
              </w:fldChar>
            </w:r>
            <w:r w:rsidRPr="00B93246">
              <w:rPr>
                <w:sz w:val="22"/>
                <w:szCs w:val="22"/>
              </w:rPr>
              <w:instrText xml:space="preserve"> FORMTEXT </w:instrText>
            </w:r>
            <w:r w:rsidRPr="00B93246">
              <w:rPr>
                <w:sz w:val="22"/>
                <w:szCs w:val="22"/>
              </w:rPr>
            </w:r>
            <w:r w:rsidRPr="00B93246">
              <w:rPr>
                <w:sz w:val="22"/>
                <w:szCs w:val="22"/>
              </w:rPr>
              <w:fldChar w:fldCharType="separate"/>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noProof/>
                <w:sz w:val="22"/>
                <w:szCs w:val="22"/>
              </w:rPr>
              <w:t> </w:t>
            </w:r>
            <w:r w:rsidRPr="00B93246">
              <w:rPr>
                <w:sz w:val="22"/>
                <w:szCs w:val="22"/>
              </w:rPr>
              <w:fldChar w:fldCharType="end"/>
            </w:r>
          </w:p>
        </w:tc>
      </w:tr>
    </w:tbl>
    <w:p w14:paraId="3B33A9C5" w14:textId="77777777" w:rsidR="00AD4C03" w:rsidRDefault="00AC38BB" w:rsidP="00DA1B52">
      <w:pPr>
        <w:pStyle w:val="textnormal"/>
        <w:tabs>
          <w:tab w:val="left" w:pos="709"/>
          <w:tab w:val="left" w:pos="3261"/>
          <w:tab w:val="left" w:pos="3686"/>
        </w:tabs>
        <w:spacing w:after="0"/>
        <w:rPr>
          <w:sz w:val="24"/>
          <w:vertAlign w:val="superscript"/>
        </w:rPr>
      </w:pPr>
      <w:r>
        <w:rPr>
          <w:sz w:val="24"/>
          <w:vertAlign w:val="superscript"/>
        </w:rPr>
        <w:t>Notes:</w:t>
      </w:r>
      <w:r>
        <w:rPr>
          <w:sz w:val="24"/>
          <w:vertAlign w:val="superscript"/>
        </w:rPr>
        <w:tab/>
      </w:r>
      <w:r w:rsidR="00C45CD0">
        <w:rPr>
          <w:sz w:val="24"/>
          <w:vertAlign w:val="superscript"/>
        </w:rPr>
        <w:t xml:space="preserve">(1) </w:t>
      </w:r>
      <w:r w:rsidR="00761FC1" w:rsidRPr="00076691">
        <w:rPr>
          <w:sz w:val="24"/>
          <w:vertAlign w:val="superscript"/>
        </w:rPr>
        <w:t xml:space="preserve">Attach additional information </w:t>
      </w:r>
      <w:r w:rsidR="00761FC1">
        <w:rPr>
          <w:sz w:val="24"/>
          <w:vertAlign w:val="superscript"/>
        </w:rPr>
        <w:t>if</w:t>
      </w:r>
      <w:r w:rsidR="00761FC1" w:rsidRPr="00076691">
        <w:rPr>
          <w:sz w:val="24"/>
          <w:vertAlign w:val="superscript"/>
        </w:rPr>
        <w:t xml:space="preserve"> necessary</w:t>
      </w:r>
      <w:r>
        <w:rPr>
          <w:sz w:val="24"/>
          <w:vertAlign w:val="superscript"/>
        </w:rPr>
        <w:t>.</w:t>
      </w:r>
    </w:p>
    <w:p w14:paraId="4804CEE5" w14:textId="77777777" w:rsidR="00AC38BB" w:rsidRDefault="00AC38BB" w:rsidP="00DA1B52">
      <w:pPr>
        <w:pStyle w:val="textnormal"/>
        <w:tabs>
          <w:tab w:val="left" w:pos="709"/>
          <w:tab w:val="left" w:pos="3261"/>
          <w:tab w:val="left" w:pos="3686"/>
        </w:tabs>
        <w:spacing w:after="0"/>
        <w:rPr>
          <w:sz w:val="24"/>
          <w:vertAlign w:val="superscript"/>
        </w:rPr>
      </w:pPr>
      <w:r>
        <w:rPr>
          <w:sz w:val="24"/>
          <w:vertAlign w:val="superscript"/>
        </w:rPr>
        <w:tab/>
      </w:r>
      <w:r w:rsidR="00C45CD0">
        <w:rPr>
          <w:sz w:val="24"/>
          <w:vertAlign w:val="superscript"/>
        </w:rPr>
        <w:t xml:space="preserve">(2) </w:t>
      </w:r>
      <w:r>
        <w:rPr>
          <w:sz w:val="24"/>
          <w:vertAlign w:val="superscript"/>
        </w:rPr>
        <w:t xml:space="preserve">The ‘Date notified’ is the date you told the department </w:t>
      </w:r>
      <w:r w:rsidR="00067A91">
        <w:rPr>
          <w:sz w:val="24"/>
          <w:vertAlign w:val="superscript"/>
        </w:rPr>
        <w:t xml:space="preserve">in writing </w:t>
      </w:r>
      <w:r w:rsidR="00C45CD0">
        <w:rPr>
          <w:sz w:val="24"/>
          <w:vertAlign w:val="superscript"/>
        </w:rPr>
        <w:t>that the notifiable event had occurred.</w:t>
      </w:r>
    </w:p>
    <w:p w14:paraId="46AD7339" w14:textId="77777777" w:rsidR="00B57877" w:rsidRDefault="00B57877" w:rsidP="00B57877">
      <w:pPr>
        <w:rPr>
          <w:b/>
          <w:sz w:val="24"/>
        </w:rPr>
      </w:pPr>
    </w:p>
    <w:p w14:paraId="072A2E19" w14:textId="77777777" w:rsidR="00B57877" w:rsidRDefault="00B57877" w:rsidP="00B57877">
      <w:pPr>
        <w:pStyle w:val="Heading2"/>
        <w:rPr>
          <w:b w:val="0"/>
          <w:sz w:val="24"/>
        </w:rPr>
        <w:sectPr w:rsidR="00B57877" w:rsidSect="007F599B">
          <w:headerReference w:type="default" r:id="rId21"/>
          <w:footerReference w:type="default" r:id="rId22"/>
          <w:pgSz w:w="11906" w:h="16838" w:code="9"/>
          <w:pgMar w:top="1814" w:right="851" w:bottom="1134" w:left="1134" w:header="567" w:footer="567" w:gutter="0"/>
          <w:pgNumType w:start="1"/>
          <w:cols w:space="708"/>
          <w:docGrid w:linePitch="360"/>
        </w:sectPr>
      </w:pPr>
    </w:p>
    <w:p w14:paraId="78372722" w14:textId="77777777" w:rsidR="00B57877" w:rsidRPr="00FB7E44" w:rsidRDefault="00B57877" w:rsidP="00B57877">
      <w:pPr>
        <w:pStyle w:val="Heading2"/>
        <w:rPr>
          <w:szCs w:val="20"/>
        </w:rPr>
      </w:pPr>
      <w:bookmarkStart w:id="9" w:name="_Toc42007408"/>
      <w:r w:rsidRPr="00FB7E44">
        <w:rPr>
          <w:szCs w:val="20"/>
        </w:rPr>
        <w:lastRenderedPageBreak/>
        <w:t>Work completed in the previous financial year</w:t>
      </w:r>
      <w:bookmarkEnd w:id="9"/>
    </w:p>
    <w:tbl>
      <w:tblPr>
        <w:tblStyle w:val="TableGrid"/>
        <w:tblW w:w="14029" w:type="dxa"/>
        <w:tblLook w:val="04A0" w:firstRow="1" w:lastRow="0" w:firstColumn="1" w:lastColumn="0" w:noHBand="0" w:noVBand="1"/>
      </w:tblPr>
      <w:tblGrid>
        <w:gridCol w:w="4673"/>
        <w:gridCol w:w="1843"/>
        <w:gridCol w:w="3118"/>
        <w:gridCol w:w="4395"/>
      </w:tblGrid>
      <w:tr w:rsidR="00067D4B" w14:paraId="1C634844" w14:textId="77777777" w:rsidTr="00FF1E32">
        <w:trPr>
          <w:cnfStyle w:val="100000000000" w:firstRow="1" w:lastRow="0" w:firstColumn="0" w:lastColumn="0" w:oddVBand="0" w:evenVBand="0" w:oddHBand="0" w:evenHBand="0" w:firstRowFirstColumn="0" w:firstRowLastColumn="0" w:lastRowFirstColumn="0" w:lastRowLastColumn="0"/>
        </w:trPr>
        <w:tc>
          <w:tcPr>
            <w:tcW w:w="4673" w:type="dxa"/>
          </w:tcPr>
          <w:p w14:paraId="76E52A13" w14:textId="77777777" w:rsidR="00067D4B" w:rsidRPr="00C7791B" w:rsidRDefault="00067D4B" w:rsidP="00FF1E32">
            <w:pPr>
              <w:jc w:val="center"/>
              <w:rPr>
                <w:sz w:val="22"/>
                <w:szCs w:val="22"/>
              </w:rPr>
            </w:pPr>
            <w:r>
              <w:rPr>
                <w:sz w:val="22"/>
                <w:szCs w:val="22"/>
              </w:rPr>
              <w:t>Title of certified contaminated land investigation document</w:t>
            </w:r>
          </w:p>
        </w:tc>
        <w:tc>
          <w:tcPr>
            <w:tcW w:w="1843" w:type="dxa"/>
          </w:tcPr>
          <w:p w14:paraId="508C1C4E" w14:textId="77777777" w:rsidR="00067D4B" w:rsidRPr="00C7791B" w:rsidRDefault="00067D4B" w:rsidP="00FF1E32">
            <w:pPr>
              <w:jc w:val="center"/>
              <w:rPr>
                <w:sz w:val="22"/>
                <w:szCs w:val="22"/>
              </w:rPr>
            </w:pPr>
            <w:r w:rsidRPr="00C7791B">
              <w:rPr>
                <w:sz w:val="22"/>
                <w:szCs w:val="22"/>
              </w:rPr>
              <w:t xml:space="preserve">Date </w:t>
            </w:r>
            <w:r>
              <w:rPr>
                <w:sz w:val="22"/>
                <w:szCs w:val="22"/>
              </w:rPr>
              <w:t>completed</w:t>
            </w:r>
          </w:p>
        </w:tc>
        <w:tc>
          <w:tcPr>
            <w:tcW w:w="3118" w:type="dxa"/>
          </w:tcPr>
          <w:p w14:paraId="2A26AA7D" w14:textId="77777777" w:rsidR="00067D4B" w:rsidRPr="00C7791B" w:rsidRDefault="00067D4B" w:rsidP="00FF1E32">
            <w:pPr>
              <w:jc w:val="center"/>
              <w:rPr>
                <w:sz w:val="22"/>
                <w:szCs w:val="22"/>
              </w:rPr>
            </w:pPr>
            <w:r>
              <w:rPr>
                <w:sz w:val="22"/>
                <w:szCs w:val="22"/>
              </w:rPr>
              <w:t>Auditor’s c</w:t>
            </w:r>
            <w:r w:rsidRPr="00C7791B">
              <w:rPr>
                <w:sz w:val="22"/>
                <w:szCs w:val="22"/>
              </w:rPr>
              <w:t xml:space="preserve">lient </w:t>
            </w:r>
          </w:p>
        </w:tc>
        <w:tc>
          <w:tcPr>
            <w:tcW w:w="4395" w:type="dxa"/>
          </w:tcPr>
          <w:p w14:paraId="28674232" w14:textId="77777777" w:rsidR="00067D4B" w:rsidRPr="00C7791B" w:rsidRDefault="00067D4B" w:rsidP="00FF1E32">
            <w:pPr>
              <w:jc w:val="center"/>
              <w:rPr>
                <w:sz w:val="22"/>
                <w:szCs w:val="22"/>
              </w:rPr>
            </w:pPr>
            <w:r w:rsidRPr="00C7791B">
              <w:rPr>
                <w:sz w:val="22"/>
                <w:szCs w:val="22"/>
              </w:rPr>
              <w:t>Site details</w:t>
            </w:r>
            <w:r>
              <w:rPr>
                <w:sz w:val="22"/>
                <w:szCs w:val="22"/>
              </w:rPr>
              <w:br/>
              <w:t>(lot on plan, and street address)</w:t>
            </w:r>
          </w:p>
        </w:tc>
      </w:tr>
      <w:tr w:rsidR="00067D4B" w14:paraId="4F47A22B" w14:textId="77777777" w:rsidTr="00FF1E32">
        <w:tc>
          <w:tcPr>
            <w:tcW w:w="4673" w:type="dxa"/>
          </w:tcPr>
          <w:p w14:paraId="27D812D9" w14:textId="77777777" w:rsidR="00067D4B" w:rsidRPr="00ED58E4" w:rsidRDefault="00067D4B" w:rsidP="00DA1B52">
            <w:pPr>
              <w:rPr>
                <w:i/>
                <w:sz w:val="20"/>
              </w:rPr>
            </w:pPr>
            <w:r w:rsidRPr="00ED58E4">
              <w:rPr>
                <w:i/>
                <w:sz w:val="20"/>
              </w:rPr>
              <w:t xml:space="preserve">e.g. </w:t>
            </w:r>
            <w:r>
              <w:rPr>
                <w:i/>
                <w:sz w:val="20"/>
              </w:rPr>
              <w:t>S</w:t>
            </w:r>
            <w:r w:rsidRPr="00ED58E4">
              <w:rPr>
                <w:i/>
                <w:sz w:val="20"/>
              </w:rPr>
              <w:t>ite investigation report</w:t>
            </w:r>
            <w:r>
              <w:rPr>
                <w:i/>
                <w:sz w:val="20"/>
              </w:rPr>
              <w:t xml:space="preserve"> for Federation Gasworks site</w:t>
            </w:r>
          </w:p>
        </w:tc>
        <w:tc>
          <w:tcPr>
            <w:tcW w:w="1843" w:type="dxa"/>
          </w:tcPr>
          <w:p w14:paraId="2757E6E0" w14:textId="77777777" w:rsidR="00067D4B" w:rsidRPr="00ED58E4" w:rsidRDefault="00067D4B" w:rsidP="00DA1B52">
            <w:pPr>
              <w:jc w:val="center"/>
              <w:rPr>
                <w:i/>
                <w:sz w:val="20"/>
              </w:rPr>
            </w:pPr>
            <w:r w:rsidRPr="00ED58E4">
              <w:rPr>
                <w:i/>
                <w:sz w:val="20"/>
              </w:rPr>
              <w:t>23</w:t>
            </w:r>
            <w:r w:rsidR="005B6C8E">
              <w:rPr>
                <w:i/>
                <w:sz w:val="20"/>
              </w:rPr>
              <w:t>/04/</w:t>
            </w:r>
            <w:r w:rsidRPr="00ED58E4">
              <w:rPr>
                <w:i/>
                <w:sz w:val="20"/>
              </w:rPr>
              <w:t>20</w:t>
            </w:r>
            <w:r w:rsidR="00EC3A0E">
              <w:rPr>
                <w:i/>
                <w:sz w:val="20"/>
              </w:rPr>
              <w:t>20</w:t>
            </w:r>
          </w:p>
        </w:tc>
        <w:tc>
          <w:tcPr>
            <w:tcW w:w="3118" w:type="dxa"/>
          </w:tcPr>
          <w:p w14:paraId="7240E342" w14:textId="77777777" w:rsidR="00067D4B" w:rsidRPr="00ED58E4" w:rsidRDefault="00067D4B" w:rsidP="00FF1E32">
            <w:pPr>
              <w:rPr>
                <w:i/>
                <w:sz w:val="20"/>
              </w:rPr>
            </w:pPr>
            <w:r w:rsidRPr="00ED58E4">
              <w:rPr>
                <w:i/>
                <w:sz w:val="20"/>
              </w:rPr>
              <w:t>Clean Energy Company</w:t>
            </w:r>
          </w:p>
        </w:tc>
        <w:tc>
          <w:tcPr>
            <w:tcW w:w="4395" w:type="dxa"/>
          </w:tcPr>
          <w:p w14:paraId="3E5B4A8C" w14:textId="77777777" w:rsidR="00067D4B" w:rsidRPr="00ED58E4" w:rsidRDefault="00067D4B" w:rsidP="00FF1E32">
            <w:pPr>
              <w:rPr>
                <w:i/>
                <w:sz w:val="20"/>
              </w:rPr>
            </w:pPr>
            <w:r>
              <w:rPr>
                <w:i/>
                <w:sz w:val="20"/>
              </w:rPr>
              <w:t xml:space="preserve">e.g. </w:t>
            </w:r>
            <w:r w:rsidRPr="00ED58E4">
              <w:rPr>
                <w:i/>
                <w:sz w:val="20"/>
              </w:rPr>
              <w:t>Lot 63</w:t>
            </w:r>
            <w:r>
              <w:rPr>
                <w:i/>
                <w:sz w:val="20"/>
              </w:rPr>
              <w:t xml:space="preserve"> </w:t>
            </w:r>
            <w:r w:rsidRPr="00ED58E4">
              <w:rPr>
                <w:i/>
                <w:sz w:val="20"/>
              </w:rPr>
              <w:t>&amp;</w:t>
            </w:r>
            <w:r>
              <w:rPr>
                <w:i/>
                <w:sz w:val="20"/>
              </w:rPr>
              <w:t xml:space="preserve"> </w:t>
            </w:r>
            <w:r w:rsidRPr="00ED58E4">
              <w:rPr>
                <w:i/>
                <w:sz w:val="20"/>
              </w:rPr>
              <w:t>64</w:t>
            </w:r>
            <w:r>
              <w:rPr>
                <w:i/>
                <w:sz w:val="20"/>
              </w:rPr>
              <w:t xml:space="preserve"> on</w:t>
            </w:r>
            <w:r w:rsidRPr="00ED58E4">
              <w:rPr>
                <w:i/>
                <w:sz w:val="20"/>
              </w:rPr>
              <w:t xml:space="preserve"> RP11245, 16 </w:t>
            </w:r>
            <w:r>
              <w:rPr>
                <w:i/>
                <w:sz w:val="20"/>
              </w:rPr>
              <w:t xml:space="preserve">Energy </w:t>
            </w:r>
            <w:r w:rsidRPr="00ED58E4">
              <w:rPr>
                <w:i/>
                <w:sz w:val="20"/>
              </w:rPr>
              <w:t>Street</w:t>
            </w:r>
          </w:p>
        </w:tc>
      </w:tr>
      <w:tr w:rsidR="00067D4B" w14:paraId="1021F05C" w14:textId="77777777" w:rsidTr="00FF1E32">
        <w:tc>
          <w:tcPr>
            <w:tcW w:w="4673" w:type="dxa"/>
          </w:tcPr>
          <w:p w14:paraId="0A252623"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4E34D060" w14:textId="77777777" w:rsidR="00067D4B" w:rsidRDefault="00067D4B"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5B2ACD89"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141BF8BC"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067D4B" w14:paraId="6F851BAE" w14:textId="77777777" w:rsidTr="00FF1E32">
        <w:tc>
          <w:tcPr>
            <w:tcW w:w="4673" w:type="dxa"/>
          </w:tcPr>
          <w:p w14:paraId="010EA569"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29EC5229" w14:textId="77777777" w:rsidR="00067D4B" w:rsidRDefault="00067D4B"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6A18BE64"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524D0351"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067D4B" w14:paraId="6381D7E5" w14:textId="77777777" w:rsidTr="00FF1E32">
        <w:tc>
          <w:tcPr>
            <w:tcW w:w="4673" w:type="dxa"/>
          </w:tcPr>
          <w:p w14:paraId="6083D992"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3D3E9D84" w14:textId="77777777" w:rsidR="00067D4B" w:rsidRDefault="00067D4B"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262DA4E0"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401AE9A3"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067D4B" w14:paraId="520D7822" w14:textId="77777777" w:rsidTr="00FF1E32">
        <w:tc>
          <w:tcPr>
            <w:tcW w:w="4673" w:type="dxa"/>
          </w:tcPr>
          <w:p w14:paraId="0744698D"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6691F547" w14:textId="77777777" w:rsidR="00067D4B" w:rsidRDefault="00067D4B"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087B8155"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051D59DF"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067D4B" w14:paraId="7959EB63" w14:textId="77777777" w:rsidTr="00FF1E32">
        <w:tc>
          <w:tcPr>
            <w:tcW w:w="4673" w:type="dxa"/>
          </w:tcPr>
          <w:p w14:paraId="69C68C10"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00F8283E" w14:textId="77777777" w:rsidR="00067D4B" w:rsidRDefault="00067D4B"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4B2C919D"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07DB0BA2"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067D4B" w14:paraId="798CDB2B" w14:textId="77777777" w:rsidTr="00FF1E32">
        <w:tc>
          <w:tcPr>
            <w:tcW w:w="4673" w:type="dxa"/>
          </w:tcPr>
          <w:p w14:paraId="09A8353F"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150F642B" w14:textId="77777777" w:rsidR="00067D4B" w:rsidRDefault="00067D4B"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0A827488"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49BD2DA4"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067D4B" w14:paraId="2812EF5A" w14:textId="77777777" w:rsidTr="00FF1E32">
        <w:tc>
          <w:tcPr>
            <w:tcW w:w="4673" w:type="dxa"/>
          </w:tcPr>
          <w:p w14:paraId="2BC104B9"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26DEE9AD" w14:textId="77777777" w:rsidR="00067D4B" w:rsidRDefault="00067D4B"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50B75BBA"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2546CC28"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067D4B" w14:paraId="03B94628" w14:textId="77777777" w:rsidTr="00FF1E32">
        <w:tc>
          <w:tcPr>
            <w:tcW w:w="4673" w:type="dxa"/>
          </w:tcPr>
          <w:p w14:paraId="79751AD8"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1C93D7CB" w14:textId="77777777" w:rsidR="00067D4B" w:rsidRDefault="00067D4B"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6ECA3C05"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5F6D6B46"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067D4B" w14:paraId="1E89B0F1" w14:textId="77777777" w:rsidTr="00FF1E32">
        <w:tc>
          <w:tcPr>
            <w:tcW w:w="4673" w:type="dxa"/>
          </w:tcPr>
          <w:p w14:paraId="75C52B51"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281BCADF" w14:textId="77777777" w:rsidR="00067D4B" w:rsidRDefault="00067D4B"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4D429E02"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0FB49A22"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067D4B" w14:paraId="7FAB6E5C" w14:textId="77777777" w:rsidTr="00FF1E32">
        <w:tc>
          <w:tcPr>
            <w:tcW w:w="4673" w:type="dxa"/>
          </w:tcPr>
          <w:p w14:paraId="2355D5EF"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2EFCF722" w14:textId="77777777" w:rsidR="00067D4B" w:rsidRDefault="00067D4B"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39A1ADDE"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0A97E150"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067D4B" w14:paraId="7F454FD3" w14:textId="77777777" w:rsidTr="00FF1E32">
        <w:tc>
          <w:tcPr>
            <w:tcW w:w="4673" w:type="dxa"/>
          </w:tcPr>
          <w:p w14:paraId="6EB5B761"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4C48FD19" w14:textId="77777777" w:rsidR="00067D4B" w:rsidRDefault="00067D4B"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27228179"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71CDCD2E"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067D4B" w14:paraId="3F6BC3CC" w14:textId="77777777" w:rsidTr="00FF1E32">
        <w:tc>
          <w:tcPr>
            <w:tcW w:w="4673" w:type="dxa"/>
          </w:tcPr>
          <w:p w14:paraId="21144412"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2184281A" w14:textId="77777777" w:rsidR="00067D4B" w:rsidRDefault="00067D4B"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660344CF"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2673B176" w14:textId="77777777" w:rsidR="00067D4B" w:rsidRDefault="00067D4B"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bl>
    <w:p w14:paraId="24435156" w14:textId="77777777" w:rsidR="00B57877" w:rsidRPr="00067D4B" w:rsidRDefault="00B57877" w:rsidP="00067D4B">
      <w:pPr>
        <w:pStyle w:val="textnormal"/>
        <w:spacing w:after="0"/>
        <w:rPr>
          <w:sz w:val="24"/>
        </w:rPr>
      </w:pPr>
      <w:r w:rsidRPr="00076691">
        <w:rPr>
          <w:sz w:val="24"/>
          <w:vertAlign w:val="superscript"/>
        </w:rPr>
        <w:t>(</w:t>
      </w:r>
      <w:r w:rsidR="00076691" w:rsidRPr="00076691">
        <w:rPr>
          <w:sz w:val="24"/>
          <w:vertAlign w:val="superscript"/>
        </w:rPr>
        <w:t xml:space="preserve">Attach additional information </w:t>
      </w:r>
      <w:r w:rsidR="007810BD">
        <w:rPr>
          <w:sz w:val="24"/>
          <w:vertAlign w:val="superscript"/>
        </w:rPr>
        <w:t>if</w:t>
      </w:r>
      <w:r w:rsidRPr="00076691">
        <w:rPr>
          <w:sz w:val="24"/>
          <w:vertAlign w:val="superscript"/>
        </w:rPr>
        <w:t xml:space="preserve"> necessary)</w:t>
      </w:r>
    </w:p>
    <w:p w14:paraId="45941D1E" w14:textId="77777777" w:rsidR="00B57877" w:rsidRPr="00FB7E44" w:rsidRDefault="00B57877" w:rsidP="00B57877">
      <w:pPr>
        <w:pStyle w:val="Heading2"/>
        <w:rPr>
          <w:szCs w:val="20"/>
        </w:rPr>
      </w:pPr>
      <w:bookmarkStart w:id="10" w:name="_Toc42007409"/>
      <w:r w:rsidRPr="00FB7E44">
        <w:rPr>
          <w:szCs w:val="20"/>
        </w:rPr>
        <w:lastRenderedPageBreak/>
        <w:t xml:space="preserve">Work in </w:t>
      </w:r>
      <w:r>
        <w:rPr>
          <w:szCs w:val="20"/>
        </w:rPr>
        <w:t xml:space="preserve">progress at the end of </w:t>
      </w:r>
      <w:r w:rsidRPr="00FB7E44">
        <w:rPr>
          <w:szCs w:val="20"/>
        </w:rPr>
        <w:t>the previous financial year</w:t>
      </w:r>
      <w:bookmarkEnd w:id="10"/>
    </w:p>
    <w:tbl>
      <w:tblPr>
        <w:tblStyle w:val="TableGrid"/>
        <w:tblW w:w="14029" w:type="dxa"/>
        <w:tblLook w:val="04A0" w:firstRow="1" w:lastRow="0" w:firstColumn="1" w:lastColumn="0" w:noHBand="0" w:noVBand="1"/>
      </w:tblPr>
      <w:tblGrid>
        <w:gridCol w:w="4673"/>
        <w:gridCol w:w="1843"/>
        <w:gridCol w:w="3118"/>
        <w:gridCol w:w="4395"/>
      </w:tblGrid>
      <w:tr w:rsidR="00761FC1" w14:paraId="18991FA2" w14:textId="77777777" w:rsidTr="00FF1E32">
        <w:trPr>
          <w:cnfStyle w:val="100000000000" w:firstRow="1" w:lastRow="0" w:firstColumn="0" w:lastColumn="0" w:oddVBand="0" w:evenVBand="0" w:oddHBand="0" w:evenHBand="0" w:firstRowFirstColumn="0" w:firstRowLastColumn="0" w:lastRowFirstColumn="0" w:lastRowLastColumn="0"/>
        </w:trPr>
        <w:tc>
          <w:tcPr>
            <w:tcW w:w="4673" w:type="dxa"/>
          </w:tcPr>
          <w:p w14:paraId="5E2DEFAC" w14:textId="77777777" w:rsidR="00761FC1" w:rsidRPr="00C7791B" w:rsidRDefault="00761FC1" w:rsidP="00FF1E32">
            <w:pPr>
              <w:jc w:val="center"/>
              <w:rPr>
                <w:sz w:val="22"/>
                <w:szCs w:val="22"/>
              </w:rPr>
            </w:pPr>
            <w:r>
              <w:rPr>
                <w:sz w:val="22"/>
                <w:szCs w:val="22"/>
              </w:rPr>
              <w:t>Project name and/or title of contaminated land investigation document</w:t>
            </w:r>
          </w:p>
        </w:tc>
        <w:tc>
          <w:tcPr>
            <w:tcW w:w="1843" w:type="dxa"/>
          </w:tcPr>
          <w:p w14:paraId="23508948" w14:textId="77777777" w:rsidR="00761FC1" w:rsidRPr="00C7791B" w:rsidRDefault="00761FC1" w:rsidP="00FF1E32">
            <w:pPr>
              <w:jc w:val="center"/>
              <w:rPr>
                <w:sz w:val="22"/>
                <w:szCs w:val="22"/>
              </w:rPr>
            </w:pPr>
            <w:r w:rsidRPr="00C7791B">
              <w:rPr>
                <w:sz w:val="22"/>
                <w:szCs w:val="22"/>
              </w:rPr>
              <w:t xml:space="preserve">Date </w:t>
            </w:r>
            <w:r>
              <w:rPr>
                <w:sz w:val="22"/>
                <w:szCs w:val="22"/>
              </w:rPr>
              <w:t>started</w:t>
            </w:r>
          </w:p>
        </w:tc>
        <w:tc>
          <w:tcPr>
            <w:tcW w:w="3118" w:type="dxa"/>
          </w:tcPr>
          <w:p w14:paraId="63AF42EE" w14:textId="77777777" w:rsidR="00761FC1" w:rsidRPr="00C7791B" w:rsidRDefault="00761FC1" w:rsidP="00FF1E32">
            <w:pPr>
              <w:jc w:val="center"/>
              <w:rPr>
                <w:sz w:val="22"/>
                <w:szCs w:val="22"/>
              </w:rPr>
            </w:pPr>
            <w:r>
              <w:rPr>
                <w:sz w:val="22"/>
                <w:szCs w:val="22"/>
              </w:rPr>
              <w:t>Auditor’s c</w:t>
            </w:r>
            <w:r w:rsidRPr="00C7791B">
              <w:rPr>
                <w:sz w:val="22"/>
                <w:szCs w:val="22"/>
              </w:rPr>
              <w:t xml:space="preserve">lient </w:t>
            </w:r>
          </w:p>
        </w:tc>
        <w:tc>
          <w:tcPr>
            <w:tcW w:w="4395" w:type="dxa"/>
          </w:tcPr>
          <w:p w14:paraId="55A79201" w14:textId="77777777" w:rsidR="00761FC1" w:rsidRPr="00C7791B" w:rsidRDefault="00761FC1" w:rsidP="00FF1E32">
            <w:pPr>
              <w:jc w:val="center"/>
              <w:rPr>
                <w:sz w:val="22"/>
                <w:szCs w:val="22"/>
              </w:rPr>
            </w:pPr>
            <w:r w:rsidRPr="00C7791B">
              <w:rPr>
                <w:sz w:val="22"/>
                <w:szCs w:val="22"/>
              </w:rPr>
              <w:t>Site details</w:t>
            </w:r>
            <w:r>
              <w:rPr>
                <w:sz w:val="22"/>
                <w:szCs w:val="22"/>
              </w:rPr>
              <w:br/>
              <w:t>(lot on plan, and street address)</w:t>
            </w:r>
          </w:p>
        </w:tc>
      </w:tr>
      <w:tr w:rsidR="00761FC1" w14:paraId="0C251622" w14:textId="77777777" w:rsidTr="00FF1E32">
        <w:tc>
          <w:tcPr>
            <w:tcW w:w="4673" w:type="dxa"/>
          </w:tcPr>
          <w:p w14:paraId="455F5993" w14:textId="77777777" w:rsidR="00761FC1" w:rsidRPr="00ED58E4" w:rsidRDefault="00761FC1" w:rsidP="00DA1B52">
            <w:pPr>
              <w:rPr>
                <w:i/>
                <w:sz w:val="20"/>
              </w:rPr>
            </w:pPr>
            <w:r w:rsidRPr="00ED58E4">
              <w:rPr>
                <w:i/>
                <w:sz w:val="20"/>
              </w:rPr>
              <w:t xml:space="preserve">e.g. </w:t>
            </w:r>
            <w:r>
              <w:rPr>
                <w:i/>
                <w:sz w:val="20"/>
              </w:rPr>
              <w:t>Tall Tower development of Colonial Foundry site—audit of validation report (title TBC)</w:t>
            </w:r>
          </w:p>
        </w:tc>
        <w:tc>
          <w:tcPr>
            <w:tcW w:w="1843" w:type="dxa"/>
          </w:tcPr>
          <w:p w14:paraId="75FC406E" w14:textId="34F23481" w:rsidR="00761FC1" w:rsidRPr="00ED58E4" w:rsidRDefault="005B6C8E" w:rsidP="00DA1B52">
            <w:pPr>
              <w:jc w:val="center"/>
              <w:rPr>
                <w:i/>
                <w:sz w:val="20"/>
              </w:rPr>
            </w:pPr>
            <w:r>
              <w:rPr>
                <w:i/>
                <w:sz w:val="20"/>
              </w:rPr>
              <w:t>0</w:t>
            </w:r>
            <w:r w:rsidR="00761FC1">
              <w:rPr>
                <w:i/>
                <w:sz w:val="20"/>
              </w:rPr>
              <w:t>3</w:t>
            </w:r>
            <w:r>
              <w:rPr>
                <w:i/>
                <w:sz w:val="20"/>
              </w:rPr>
              <w:t>/12/</w:t>
            </w:r>
            <w:r w:rsidR="00761FC1" w:rsidRPr="00ED58E4">
              <w:rPr>
                <w:i/>
                <w:sz w:val="20"/>
              </w:rPr>
              <w:t>20</w:t>
            </w:r>
            <w:r w:rsidR="00A476B7">
              <w:rPr>
                <w:i/>
                <w:sz w:val="20"/>
              </w:rPr>
              <w:t>20</w:t>
            </w:r>
          </w:p>
        </w:tc>
        <w:tc>
          <w:tcPr>
            <w:tcW w:w="3118" w:type="dxa"/>
          </w:tcPr>
          <w:p w14:paraId="6940A89B" w14:textId="77777777" w:rsidR="00761FC1" w:rsidRPr="00ED58E4" w:rsidRDefault="00761FC1" w:rsidP="00FF1E32">
            <w:pPr>
              <w:rPr>
                <w:i/>
                <w:sz w:val="20"/>
              </w:rPr>
            </w:pPr>
            <w:r>
              <w:rPr>
                <w:i/>
                <w:sz w:val="20"/>
              </w:rPr>
              <w:t>Tall Tower Residences Pty Ltd</w:t>
            </w:r>
          </w:p>
        </w:tc>
        <w:tc>
          <w:tcPr>
            <w:tcW w:w="4395" w:type="dxa"/>
          </w:tcPr>
          <w:p w14:paraId="70912AD5" w14:textId="77777777" w:rsidR="00761FC1" w:rsidRPr="00ED58E4" w:rsidRDefault="00761FC1" w:rsidP="00FF1E32">
            <w:pPr>
              <w:rPr>
                <w:i/>
                <w:sz w:val="20"/>
              </w:rPr>
            </w:pPr>
            <w:r>
              <w:rPr>
                <w:i/>
                <w:sz w:val="20"/>
              </w:rPr>
              <w:t xml:space="preserve">e.g. </w:t>
            </w:r>
            <w:r w:rsidRPr="00ED58E4">
              <w:rPr>
                <w:i/>
                <w:sz w:val="20"/>
              </w:rPr>
              <w:t xml:space="preserve">Lot </w:t>
            </w:r>
            <w:r>
              <w:rPr>
                <w:i/>
                <w:sz w:val="20"/>
              </w:rPr>
              <w:t>2 on</w:t>
            </w:r>
            <w:r w:rsidRPr="00ED58E4">
              <w:rPr>
                <w:i/>
                <w:sz w:val="20"/>
              </w:rPr>
              <w:t xml:space="preserve"> RP112</w:t>
            </w:r>
            <w:r>
              <w:rPr>
                <w:i/>
                <w:sz w:val="20"/>
              </w:rPr>
              <w:t>23</w:t>
            </w:r>
            <w:r w:rsidRPr="00ED58E4">
              <w:rPr>
                <w:i/>
                <w:sz w:val="20"/>
              </w:rPr>
              <w:t xml:space="preserve">, </w:t>
            </w:r>
            <w:r>
              <w:rPr>
                <w:i/>
                <w:sz w:val="20"/>
              </w:rPr>
              <w:t>82-96</w:t>
            </w:r>
            <w:r w:rsidRPr="00ED58E4">
              <w:rPr>
                <w:i/>
                <w:sz w:val="20"/>
              </w:rPr>
              <w:t xml:space="preserve"> </w:t>
            </w:r>
            <w:r>
              <w:rPr>
                <w:i/>
                <w:sz w:val="20"/>
              </w:rPr>
              <w:t xml:space="preserve">Foundry </w:t>
            </w:r>
            <w:r w:rsidRPr="00ED58E4">
              <w:rPr>
                <w:i/>
                <w:sz w:val="20"/>
              </w:rPr>
              <w:t>Street</w:t>
            </w:r>
          </w:p>
        </w:tc>
      </w:tr>
      <w:tr w:rsidR="00761FC1" w14:paraId="41C074F8" w14:textId="77777777" w:rsidTr="00FF1E32">
        <w:tc>
          <w:tcPr>
            <w:tcW w:w="4673" w:type="dxa"/>
          </w:tcPr>
          <w:p w14:paraId="05CEC76F"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68C59FD3" w14:textId="77777777" w:rsidR="00761FC1" w:rsidRDefault="00761FC1"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00914BD4"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6116C640"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761FC1" w14:paraId="05AFE970" w14:textId="77777777" w:rsidTr="00FF1E32">
        <w:tc>
          <w:tcPr>
            <w:tcW w:w="4673" w:type="dxa"/>
          </w:tcPr>
          <w:p w14:paraId="0F542CBB"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2B44C539" w14:textId="77777777" w:rsidR="00761FC1" w:rsidRDefault="00761FC1"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084ED388"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5315C83F"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761FC1" w14:paraId="7A63DACC" w14:textId="77777777" w:rsidTr="00FF1E32">
        <w:tc>
          <w:tcPr>
            <w:tcW w:w="4673" w:type="dxa"/>
          </w:tcPr>
          <w:p w14:paraId="489B2B47"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03D8287A" w14:textId="77777777" w:rsidR="00761FC1" w:rsidRDefault="00761FC1"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16957018"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7DF9FCCA"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761FC1" w14:paraId="5D534961" w14:textId="77777777" w:rsidTr="00FF1E32">
        <w:tc>
          <w:tcPr>
            <w:tcW w:w="4673" w:type="dxa"/>
          </w:tcPr>
          <w:p w14:paraId="63CDC968"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68B47A03" w14:textId="77777777" w:rsidR="00761FC1" w:rsidRDefault="00761FC1"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6EB9C01F"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670C48D7"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761FC1" w14:paraId="78BC28D8" w14:textId="77777777" w:rsidTr="00FF1E32">
        <w:tc>
          <w:tcPr>
            <w:tcW w:w="4673" w:type="dxa"/>
          </w:tcPr>
          <w:p w14:paraId="5F32EFF1"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402BEB5C" w14:textId="77777777" w:rsidR="00761FC1" w:rsidRDefault="00761FC1"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6FF0F718"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0A444949"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761FC1" w14:paraId="5D2EA744" w14:textId="77777777" w:rsidTr="00FF1E32">
        <w:tc>
          <w:tcPr>
            <w:tcW w:w="4673" w:type="dxa"/>
          </w:tcPr>
          <w:p w14:paraId="6577D091"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40892C4F" w14:textId="77777777" w:rsidR="00761FC1" w:rsidRDefault="00761FC1"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6975A02C"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608EB124"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761FC1" w14:paraId="4EBB766A" w14:textId="77777777" w:rsidTr="00FF1E32">
        <w:tc>
          <w:tcPr>
            <w:tcW w:w="4673" w:type="dxa"/>
          </w:tcPr>
          <w:p w14:paraId="61D3B8D6"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1266E17B" w14:textId="77777777" w:rsidR="00761FC1" w:rsidRDefault="00761FC1"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0FE4E934"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5BD3283C"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761FC1" w14:paraId="3848A677" w14:textId="77777777" w:rsidTr="00FF1E32">
        <w:tc>
          <w:tcPr>
            <w:tcW w:w="4673" w:type="dxa"/>
          </w:tcPr>
          <w:p w14:paraId="08BA9A93"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79C8B99D" w14:textId="77777777" w:rsidR="00761FC1" w:rsidRDefault="00761FC1"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2485AF6D"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37A7B7F3"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761FC1" w14:paraId="5E06EFB5" w14:textId="77777777" w:rsidTr="00FF1E32">
        <w:tc>
          <w:tcPr>
            <w:tcW w:w="4673" w:type="dxa"/>
          </w:tcPr>
          <w:p w14:paraId="5626FE1E"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30EFAB67" w14:textId="77777777" w:rsidR="00761FC1" w:rsidRDefault="00761FC1"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758F5479"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16A89FCB"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761FC1" w14:paraId="1B824B03" w14:textId="77777777" w:rsidTr="00FF1E32">
        <w:tc>
          <w:tcPr>
            <w:tcW w:w="4673" w:type="dxa"/>
          </w:tcPr>
          <w:p w14:paraId="4B26DF1A"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2D49B4F3" w14:textId="77777777" w:rsidR="00761FC1" w:rsidRDefault="00761FC1"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7FAF9335"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0DAF5CA8"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761FC1" w14:paraId="4DD1711E" w14:textId="77777777" w:rsidTr="00FF1E32">
        <w:tc>
          <w:tcPr>
            <w:tcW w:w="4673" w:type="dxa"/>
          </w:tcPr>
          <w:p w14:paraId="70846B7B"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231C5322" w14:textId="77777777" w:rsidR="00761FC1" w:rsidRDefault="00761FC1"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10AE0629"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7F2F1F51"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r w:rsidR="00761FC1" w14:paraId="4D1E761B" w14:textId="77777777" w:rsidTr="00FF1E32">
        <w:tc>
          <w:tcPr>
            <w:tcW w:w="4673" w:type="dxa"/>
          </w:tcPr>
          <w:p w14:paraId="76ED6E20"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1843" w:type="dxa"/>
          </w:tcPr>
          <w:p w14:paraId="0DA6C6DA" w14:textId="77777777" w:rsidR="00761FC1" w:rsidRDefault="00761FC1" w:rsidP="00DA1B52">
            <w:pPr>
              <w:jc w:val="center"/>
            </w:pPr>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3118" w:type="dxa"/>
          </w:tcPr>
          <w:p w14:paraId="52274B2C"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c>
          <w:tcPr>
            <w:tcW w:w="4395" w:type="dxa"/>
          </w:tcPr>
          <w:p w14:paraId="487BB6BE" w14:textId="77777777" w:rsidR="00761FC1" w:rsidRDefault="00761FC1" w:rsidP="00FF1E32">
            <w:r w:rsidRPr="005157B2">
              <w:rPr>
                <w:sz w:val="22"/>
                <w:szCs w:val="22"/>
              </w:rPr>
              <w:fldChar w:fldCharType="begin">
                <w:ffData>
                  <w:name w:val="Text4"/>
                  <w:enabled/>
                  <w:calcOnExit w:val="0"/>
                  <w:textInput/>
                </w:ffData>
              </w:fldChar>
            </w:r>
            <w:r w:rsidRPr="005157B2">
              <w:rPr>
                <w:sz w:val="22"/>
                <w:szCs w:val="22"/>
              </w:rPr>
              <w:instrText xml:space="preserve"> FORMTEXT </w:instrText>
            </w:r>
            <w:r w:rsidRPr="005157B2">
              <w:rPr>
                <w:sz w:val="22"/>
                <w:szCs w:val="22"/>
              </w:rPr>
            </w:r>
            <w:r w:rsidRPr="005157B2">
              <w:rPr>
                <w:sz w:val="22"/>
                <w:szCs w:val="22"/>
              </w:rPr>
              <w:fldChar w:fldCharType="separate"/>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noProof/>
                <w:sz w:val="22"/>
                <w:szCs w:val="22"/>
              </w:rPr>
              <w:t> </w:t>
            </w:r>
            <w:r w:rsidRPr="005157B2">
              <w:rPr>
                <w:sz w:val="22"/>
                <w:szCs w:val="22"/>
              </w:rPr>
              <w:fldChar w:fldCharType="end"/>
            </w:r>
          </w:p>
        </w:tc>
      </w:tr>
    </w:tbl>
    <w:p w14:paraId="24A5D6E8" w14:textId="77777777" w:rsidR="00B57877" w:rsidRDefault="002D5E02" w:rsidP="00B57877">
      <w:pPr>
        <w:pStyle w:val="textnormal"/>
      </w:pPr>
      <w:r w:rsidRPr="00076691">
        <w:rPr>
          <w:sz w:val="24"/>
          <w:vertAlign w:val="superscript"/>
        </w:rPr>
        <w:t xml:space="preserve">(Attach additional information </w:t>
      </w:r>
      <w:r w:rsidR="007810BD">
        <w:rPr>
          <w:sz w:val="24"/>
          <w:vertAlign w:val="superscript"/>
        </w:rPr>
        <w:t>if</w:t>
      </w:r>
      <w:r w:rsidRPr="00076691">
        <w:rPr>
          <w:sz w:val="24"/>
          <w:vertAlign w:val="superscript"/>
        </w:rPr>
        <w:t xml:space="preserve"> necessary)</w:t>
      </w:r>
    </w:p>
    <w:p w14:paraId="093247BE" w14:textId="77777777" w:rsidR="00B57877" w:rsidRDefault="00B57877" w:rsidP="00B57877">
      <w:pPr>
        <w:pStyle w:val="Heading2"/>
        <w:rPr>
          <w:szCs w:val="20"/>
        </w:rPr>
      </w:pPr>
      <w:bookmarkStart w:id="11" w:name="_Toc42007410"/>
      <w:r w:rsidRPr="004D71B3">
        <w:rPr>
          <w:szCs w:val="20"/>
        </w:rPr>
        <w:lastRenderedPageBreak/>
        <w:t>Professional development activities for the previous financial year</w:t>
      </w:r>
      <w:bookmarkEnd w:id="11"/>
    </w:p>
    <w:p w14:paraId="68F7061C" w14:textId="77777777" w:rsidR="00B57877" w:rsidRPr="00D35B28" w:rsidRDefault="00B57877" w:rsidP="00B57877">
      <w:pPr>
        <w:pStyle w:val="textnormal"/>
      </w:pPr>
      <w:r>
        <w:t xml:space="preserve">Number of continuing professional development (CPD) points per year (on average) required by your accrediting organisation = </w:t>
      </w: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bl>
      <w:tblPr>
        <w:tblStyle w:val="TableGrid"/>
        <w:tblW w:w="0" w:type="auto"/>
        <w:tblLook w:val="04A0" w:firstRow="1" w:lastRow="0" w:firstColumn="1" w:lastColumn="0" w:noHBand="0" w:noVBand="1"/>
      </w:tblPr>
      <w:tblGrid>
        <w:gridCol w:w="3785"/>
        <w:gridCol w:w="3865"/>
        <w:gridCol w:w="1559"/>
        <w:gridCol w:w="1418"/>
        <w:gridCol w:w="3253"/>
      </w:tblGrid>
      <w:tr w:rsidR="00B57877" w14:paraId="6B5791F0" w14:textId="77777777" w:rsidTr="00B57877">
        <w:trPr>
          <w:cnfStyle w:val="100000000000" w:firstRow="1" w:lastRow="0" w:firstColumn="0" w:lastColumn="0" w:oddVBand="0" w:evenVBand="0" w:oddHBand="0" w:evenHBand="0" w:firstRowFirstColumn="0" w:firstRowLastColumn="0" w:lastRowFirstColumn="0" w:lastRowLastColumn="0"/>
        </w:trPr>
        <w:tc>
          <w:tcPr>
            <w:tcW w:w="0" w:type="auto"/>
          </w:tcPr>
          <w:p w14:paraId="67B241F4" w14:textId="77777777" w:rsidR="00B57877" w:rsidRPr="00C7791B" w:rsidRDefault="00B57877" w:rsidP="00B57877">
            <w:pPr>
              <w:jc w:val="center"/>
              <w:rPr>
                <w:sz w:val="22"/>
                <w:szCs w:val="22"/>
              </w:rPr>
            </w:pPr>
            <w:r w:rsidRPr="00C7791B">
              <w:rPr>
                <w:sz w:val="22"/>
                <w:szCs w:val="22"/>
              </w:rPr>
              <w:t>Activity</w:t>
            </w:r>
          </w:p>
        </w:tc>
        <w:tc>
          <w:tcPr>
            <w:tcW w:w="3865" w:type="dxa"/>
          </w:tcPr>
          <w:p w14:paraId="3C99090E" w14:textId="77777777" w:rsidR="00B57877" w:rsidRPr="00C7791B" w:rsidRDefault="00B57877" w:rsidP="00B57877">
            <w:pPr>
              <w:jc w:val="center"/>
              <w:rPr>
                <w:sz w:val="22"/>
                <w:szCs w:val="22"/>
              </w:rPr>
            </w:pPr>
            <w:r>
              <w:rPr>
                <w:sz w:val="22"/>
                <w:szCs w:val="22"/>
              </w:rPr>
              <w:t>Evidence/comment</w:t>
            </w:r>
          </w:p>
        </w:tc>
        <w:tc>
          <w:tcPr>
            <w:tcW w:w="1559" w:type="dxa"/>
          </w:tcPr>
          <w:p w14:paraId="55FD28A3" w14:textId="77777777" w:rsidR="00B57877" w:rsidRPr="00C7791B" w:rsidRDefault="00B57877" w:rsidP="00EC3A0E">
            <w:pPr>
              <w:jc w:val="center"/>
              <w:rPr>
                <w:sz w:val="22"/>
                <w:szCs w:val="22"/>
              </w:rPr>
            </w:pPr>
            <w:r w:rsidRPr="00C7791B">
              <w:rPr>
                <w:sz w:val="22"/>
                <w:szCs w:val="22"/>
              </w:rPr>
              <w:t>Date</w:t>
            </w:r>
          </w:p>
        </w:tc>
        <w:tc>
          <w:tcPr>
            <w:tcW w:w="1418" w:type="dxa"/>
          </w:tcPr>
          <w:p w14:paraId="6C0CEB26" w14:textId="77777777" w:rsidR="00B57877" w:rsidRDefault="00B57877" w:rsidP="00B57877">
            <w:pPr>
              <w:jc w:val="center"/>
              <w:rPr>
                <w:sz w:val="22"/>
                <w:szCs w:val="22"/>
              </w:rPr>
            </w:pPr>
            <w:r>
              <w:rPr>
                <w:sz w:val="22"/>
                <w:szCs w:val="22"/>
              </w:rPr>
              <w:t>CPD points</w:t>
            </w:r>
          </w:p>
        </w:tc>
        <w:tc>
          <w:tcPr>
            <w:tcW w:w="3253" w:type="dxa"/>
          </w:tcPr>
          <w:p w14:paraId="46A60D43" w14:textId="77777777" w:rsidR="00B57877" w:rsidRPr="004D3B44" w:rsidRDefault="00B57877" w:rsidP="00B57877">
            <w:pPr>
              <w:spacing w:after="0"/>
              <w:jc w:val="center"/>
              <w:rPr>
                <w:sz w:val="22"/>
                <w:szCs w:val="22"/>
              </w:rPr>
            </w:pPr>
            <w:r w:rsidRPr="004D3B44">
              <w:rPr>
                <w:sz w:val="22"/>
                <w:szCs w:val="22"/>
              </w:rPr>
              <w:t>Relevant competency or area of expertise</w:t>
            </w:r>
          </w:p>
        </w:tc>
      </w:tr>
      <w:tr w:rsidR="00B57877" w14:paraId="09D42A93" w14:textId="77777777" w:rsidTr="00B57877">
        <w:tc>
          <w:tcPr>
            <w:tcW w:w="0" w:type="auto"/>
          </w:tcPr>
          <w:p w14:paraId="198692C9" w14:textId="51D4C5D7" w:rsidR="00B57877" w:rsidRPr="00ED58E4" w:rsidRDefault="00B57877" w:rsidP="00B57877">
            <w:pPr>
              <w:rPr>
                <w:i/>
                <w:sz w:val="20"/>
              </w:rPr>
            </w:pPr>
            <w:r w:rsidRPr="00ED58E4">
              <w:rPr>
                <w:i/>
                <w:sz w:val="20"/>
              </w:rPr>
              <w:t xml:space="preserve">e.g. </w:t>
            </w:r>
            <w:r>
              <w:rPr>
                <w:i/>
                <w:sz w:val="20"/>
              </w:rPr>
              <w:t>P</w:t>
            </w:r>
            <w:r w:rsidRPr="00ED58E4">
              <w:rPr>
                <w:i/>
                <w:sz w:val="20"/>
              </w:rPr>
              <w:t>resent</w:t>
            </w:r>
            <w:r>
              <w:rPr>
                <w:i/>
                <w:sz w:val="20"/>
              </w:rPr>
              <w:t>at</w:t>
            </w:r>
            <w:r w:rsidRPr="00ED58E4">
              <w:rPr>
                <w:i/>
                <w:sz w:val="20"/>
              </w:rPr>
              <w:t>i</w:t>
            </w:r>
            <w:r>
              <w:rPr>
                <w:i/>
                <w:sz w:val="20"/>
              </w:rPr>
              <w:t>o</w:t>
            </w:r>
            <w:r w:rsidRPr="00ED58E4">
              <w:rPr>
                <w:i/>
                <w:sz w:val="20"/>
              </w:rPr>
              <w:t>n</w:t>
            </w:r>
            <w:r>
              <w:rPr>
                <w:i/>
                <w:sz w:val="20"/>
              </w:rPr>
              <w:t xml:space="preserve"> </w:t>
            </w:r>
            <w:r w:rsidRPr="00ED58E4">
              <w:rPr>
                <w:i/>
                <w:sz w:val="20"/>
              </w:rPr>
              <w:t>t</w:t>
            </w:r>
            <w:r>
              <w:rPr>
                <w:i/>
                <w:sz w:val="20"/>
              </w:rPr>
              <w:t>o</w:t>
            </w:r>
            <w:r w:rsidRPr="00ED58E4">
              <w:rPr>
                <w:i/>
                <w:sz w:val="20"/>
              </w:rPr>
              <w:t xml:space="preserve"> 16th Annual Groundwater Conference, </w:t>
            </w:r>
            <w:r>
              <w:rPr>
                <w:i/>
                <w:sz w:val="20"/>
              </w:rPr>
              <w:t xml:space="preserve">March </w:t>
            </w:r>
            <w:r w:rsidRPr="00ED58E4">
              <w:rPr>
                <w:i/>
                <w:sz w:val="20"/>
              </w:rPr>
              <w:t>20</w:t>
            </w:r>
            <w:r w:rsidR="000A4C6C">
              <w:rPr>
                <w:i/>
                <w:sz w:val="20"/>
              </w:rPr>
              <w:t>20</w:t>
            </w:r>
          </w:p>
        </w:tc>
        <w:tc>
          <w:tcPr>
            <w:tcW w:w="3865" w:type="dxa"/>
          </w:tcPr>
          <w:p w14:paraId="5AB9E064" w14:textId="77777777" w:rsidR="00B57877" w:rsidRPr="00ED58E4" w:rsidRDefault="00B57877" w:rsidP="00B57877">
            <w:pPr>
              <w:rPr>
                <w:i/>
                <w:sz w:val="20"/>
              </w:rPr>
            </w:pPr>
            <w:r>
              <w:rPr>
                <w:i/>
                <w:sz w:val="20"/>
              </w:rPr>
              <w:t>Conference p</w:t>
            </w:r>
            <w:r w:rsidRPr="00ED58E4">
              <w:rPr>
                <w:i/>
                <w:sz w:val="20"/>
              </w:rPr>
              <w:t>aper</w:t>
            </w:r>
            <w:r>
              <w:rPr>
                <w:i/>
                <w:sz w:val="20"/>
              </w:rPr>
              <w:t>:</w:t>
            </w:r>
            <w:r w:rsidRPr="00ED58E4">
              <w:rPr>
                <w:i/>
                <w:sz w:val="20"/>
              </w:rPr>
              <w:t xml:space="preserve"> Groundwater </w:t>
            </w:r>
            <w:r>
              <w:rPr>
                <w:i/>
                <w:sz w:val="20"/>
              </w:rPr>
              <w:t>c</w:t>
            </w:r>
            <w:r w:rsidRPr="00ED58E4">
              <w:rPr>
                <w:i/>
                <w:sz w:val="20"/>
              </w:rPr>
              <w:t>ontamination</w:t>
            </w:r>
            <w:r>
              <w:rPr>
                <w:i/>
                <w:sz w:val="20"/>
              </w:rPr>
              <w:t xml:space="preserve"> in alluvial sediments of Sandy Creek, by A.N. Other et al</w:t>
            </w:r>
          </w:p>
        </w:tc>
        <w:tc>
          <w:tcPr>
            <w:tcW w:w="1559" w:type="dxa"/>
          </w:tcPr>
          <w:p w14:paraId="27E23F16" w14:textId="395D8459" w:rsidR="00B57877" w:rsidRPr="00ED58E4" w:rsidRDefault="00B57877" w:rsidP="00EC3A0E">
            <w:pPr>
              <w:jc w:val="center"/>
              <w:rPr>
                <w:i/>
                <w:sz w:val="20"/>
              </w:rPr>
            </w:pPr>
            <w:r w:rsidRPr="00ED58E4">
              <w:rPr>
                <w:i/>
                <w:sz w:val="20"/>
              </w:rPr>
              <w:t>23</w:t>
            </w:r>
            <w:r w:rsidR="005B6C8E">
              <w:rPr>
                <w:i/>
                <w:sz w:val="20"/>
              </w:rPr>
              <w:t>/03/</w:t>
            </w:r>
            <w:r w:rsidRPr="00ED58E4">
              <w:rPr>
                <w:i/>
                <w:sz w:val="20"/>
              </w:rPr>
              <w:t>20</w:t>
            </w:r>
            <w:r w:rsidR="00A476B7">
              <w:rPr>
                <w:i/>
                <w:sz w:val="20"/>
              </w:rPr>
              <w:t>20</w:t>
            </w:r>
          </w:p>
        </w:tc>
        <w:tc>
          <w:tcPr>
            <w:tcW w:w="1418" w:type="dxa"/>
          </w:tcPr>
          <w:p w14:paraId="2D9AF1E8" w14:textId="77777777" w:rsidR="00B57877" w:rsidRPr="00ED58E4" w:rsidRDefault="00B57877" w:rsidP="00B57877">
            <w:pPr>
              <w:jc w:val="center"/>
              <w:rPr>
                <w:i/>
              </w:rPr>
            </w:pPr>
            <w:r>
              <w:rPr>
                <w:i/>
              </w:rPr>
              <w:t>10</w:t>
            </w:r>
          </w:p>
        </w:tc>
        <w:tc>
          <w:tcPr>
            <w:tcW w:w="3253" w:type="dxa"/>
          </w:tcPr>
          <w:p w14:paraId="2C3F0CA0" w14:textId="77777777" w:rsidR="00B57877" w:rsidRPr="00ED58E4" w:rsidRDefault="00B57877" w:rsidP="00B57877">
            <w:pPr>
              <w:rPr>
                <w:i/>
                <w:sz w:val="20"/>
              </w:rPr>
            </w:pPr>
            <w:r w:rsidRPr="00ED58E4">
              <w:rPr>
                <w:i/>
                <w:sz w:val="20"/>
              </w:rPr>
              <w:t>Core competency on groundwater in Statement 2 of Module</w:t>
            </w:r>
            <w:r>
              <w:rPr>
                <w:i/>
                <w:sz w:val="20"/>
              </w:rPr>
              <w:t> </w:t>
            </w:r>
            <w:r w:rsidRPr="00ED58E4">
              <w:rPr>
                <w:i/>
                <w:sz w:val="20"/>
              </w:rPr>
              <w:t>2</w:t>
            </w:r>
          </w:p>
        </w:tc>
      </w:tr>
      <w:tr w:rsidR="00B57877" w14:paraId="2A043C1E" w14:textId="77777777" w:rsidTr="00B57877">
        <w:tc>
          <w:tcPr>
            <w:tcW w:w="0" w:type="auto"/>
          </w:tcPr>
          <w:p w14:paraId="2B71F1B7" w14:textId="77777777" w:rsidR="00B57877" w:rsidRDefault="00B57877" w:rsidP="00B57877">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865" w:type="dxa"/>
          </w:tcPr>
          <w:p w14:paraId="4D52C8AE" w14:textId="77777777" w:rsidR="00B57877" w:rsidRDefault="00B57877" w:rsidP="00B57877">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559" w:type="dxa"/>
          </w:tcPr>
          <w:p w14:paraId="7BE994D2" w14:textId="77777777" w:rsidR="00B57877" w:rsidRDefault="00B57877" w:rsidP="00EC3A0E">
            <w:pPr>
              <w:jc w:val="cente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418" w:type="dxa"/>
          </w:tcPr>
          <w:p w14:paraId="4AFF45C8" w14:textId="77777777" w:rsidR="00B57877" w:rsidRPr="00224D4A" w:rsidRDefault="00B57877" w:rsidP="00B57877">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253" w:type="dxa"/>
          </w:tcPr>
          <w:p w14:paraId="3E24EF7C" w14:textId="77777777" w:rsidR="00B57877" w:rsidRDefault="00B57877" w:rsidP="00B57877">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r>
      <w:tr w:rsidR="00B57877" w14:paraId="557CDB43" w14:textId="77777777" w:rsidTr="00B57877">
        <w:tc>
          <w:tcPr>
            <w:tcW w:w="0" w:type="auto"/>
          </w:tcPr>
          <w:p w14:paraId="7F831D17" w14:textId="77777777" w:rsidR="00B57877" w:rsidRDefault="00B57877" w:rsidP="00B57877">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865" w:type="dxa"/>
          </w:tcPr>
          <w:p w14:paraId="64000585" w14:textId="77777777" w:rsidR="00B57877" w:rsidRDefault="00B57877" w:rsidP="00B57877">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559" w:type="dxa"/>
          </w:tcPr>
          <w:p w14:paraId="6FE0BD6B" w14:textId="77777777" w:rsidR="00B57877" w:rsidRDefault="00B57877" w:rsidP="00EC3A0E">
            <w:pPr>
              <w:jc w:val="cente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418" w:type="dxa"/>
          </w:tcPr>
          <w:p w14:paraId="1BCFA69D" w14:textId="77777777" w:rsidR="00B57877" w:rsidRPr="00224D4A" w:rsidRDefault="00B57877" w:rsidP="00B57877">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253" w:type="dxa"/>
          </w:tcPr>
          <w:p w14:paraId="08378884" w14:textId="77777777" w:rsidR="00B57877" w:rsidRDefault="00B57877" w:rsidP="00B57877">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r>
      <w:tr w:rsidR="00B57877" w14:paraId="661ECD26" w14:textId="77777777" w:rsidTr="00B57877">
        <w:tc>
          <w:tcPr>
            <w:tcW w:w="0" w:type="auto"/>
          </w:tcPr>
          <w:p w14:paraId="31F472BB" w14:textId="77777777" w:rsidR="00B57877" w:rsidRDefault="00B57877" w:rsidP="00B57877">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865" w:type="dxa"/>
          </w:tcPr>
          <w:p w14:paraId="09E23E2A" w14:textId="77777777" w:rsidR="00B57877" w:rsidRDefault="00B57877" w:rsidP="00B57877">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559" w:type="dxa"/>
          </w:tcPr>
          <w:p w14:paraId="477776A6" w14:textId="77777777" w:rsidR="00B57877" w:rsidRDefault="00B57877" w:rsidP="00EC3A0E">
            <w:pPr>
              <w:jc w:val="cente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418" w:type="dxa"/>
          </w:tcPr>
          <w:p w14:paraId="4D0F8A48" w14:textId="77777777" w:rsidR="00B57877" w:rsidRPr="00224D4A" w:rsidRDefault="00B57877" w:rsidP="00B57877">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253" w:type="dxa"/>
          </w:tcPr>
          <w:p w14:paraId="6838CD09" w14:textId="77777777" w:rsidR="00B57877" w:rsidRDefault="00B57877" w:rsidP="00B57877">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r>
      <w:tr w:rsidR="00B57877" w14:paraId="51F39B2B" w14:textId="77777777" w:rsidTr="00B57877">
        <w:tc>
          <w:tcPr>
            <w:tcW w:w="0" w:type="auto"/>
          </w:tcPr>
          <w:p w14:paraId="46B126D0" w14:textId="77777777" w:rsidR="00B57877" w:rsidRPr="00224D4A" w:rsidRDefault="00B57877" w:rsidP="00B57877">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865" w:type="dxa"/>
          </w:tcPr>
          <w:p w14:paraId="152AC4A5" w14:textId="77777777" w:rsidR="00B57877" w:rsidRPr="00224D4A" w:rsidRDefault="00B57877" w:rsidP="00B57877">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559" w:type="dxa"/>
          </w:tcPr>
          <w:p w14:paraId="24C6A192" w14:textId="77777777" w:rsidR="00B57877" w:rsidRPr="00224D4A" w:rsidRDefault="00B57877" w:rsidP="00EC3A0E">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418" w:type="dxa"/>
          </w:tcPr>
          <w:p w14:paraId="73311748" w14:textId="77777777" w:rsidR="00B57877" w:rsidRPr="00224D4A" w:rsidRDefault="00B57877" w:rsidP="00B57877">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253" w:type="dxa"/>
          </w:tcPr>
          <w:p w14:paraId="3D571CAB" w14:textId="77777777" w:rsidR="00B57877" w:rsidRPr="00224D4A" w:rsidRDefault="00B57877" w:rsidP="00B57877">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r>
      <w:tr w:rsidR="00B57877" w14:paraId="28980707" w14:textId="77777777" w:rsidTr="00B57877">
        <w:tc>
          <w:tcPr>
            <w:tcW w:w="0" w:type="auto"/>
          </w:tcPr>
          <w:p w14:paraId="0994B2AA" w14:textId="77777777" w:rsidR="00B57877" w:rsidRPr="00224D4A" w:rsidRDefault="00B57877" w:rsidP="00B57877">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865" w:type="dxa"/>
          </w:tcPr>
          <w:p w14:paraId="2896E8C5" w14:textId="77777777" w:rsidR="00B57877" w:rsidRPr="00224D4A" w:rsidRDefault="00B57877" w:rsidP="00B57877">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559" w:type="dxa"/>
          </w:tcPr>
          <w:p w14:paraId="406C8C35" w14:textId="77777777" w:rsidR="00B57877" w:rsidRPr="00224D4A" w:rsidRDefault="00B57877" w:rsidP="00EC3A0E">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418" w:type="dxa"/>
          </w:tcPr>
          <w:p w14:paraId="1F4BA167" w14:textId="77777777" w:rsidR="00B57877" w:rsidRPr="00224D4A" w:rsidRDefault="00B57877" w:rsidP="00B57877">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253" w:type="dxa"/>
          </w:tcPr>
          <w:p w14:paraId="337B9F38" w14:textId="77777777" w:rsidR="00B57877" w:rsidRPr="00224D4A" w:rsidRDefault="00B57877" w:rsidP="00B57877">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r>
      <w:tr w:rsidR="00B57877" w14:paraId="38AB3216" w14:textId="77777777" w:rsidTr="00B57877">
        <w:tc>
          <w:tcPr>
            <w:tcW w:w="0" w:type="auto"/>
          </w:tcPr>
          <w:p w14:paraId="6B526FA8" w14:textId="77777777" w:rsidR="00B57877" w:rsidRPr="00224D4A" w:rsidRDefault="00B57877" w:rsidP="00B57877">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865" w:type="dxa"/>
          </w:tcPr>
          <w:p w14:paraId="5492713F" w14:textId="77777777" w:rsidR="00B57877" w:rsidRPr="00224D4A" w:rsidRDefault="00B57877" w:rsidP="00B57877">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559" w:type="dxa"/>
          </w:tcPr>
          <w:p w14:paraId="110F6969" w14:textId="77777777" w:rsidR="00B57877" w:rsidRPr="00224D4A" w:rsidRDefault="00B57877" w:rsidP="00EC3A0E">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418" w:type="dxa"/>
          </w:tcPr>
          <w:p w14:paraId="174BADB9" w14:textId="77777777" w:rsidR="00B57877" w:rsidRPr="00224D4A" w:rsidRDefault="00B57877" w:rsidP="00B57877">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253" w:type="dxa"/>
          </w:tcPr>
          <w:p w14:paraId="4D545E1C" w14:textId="77777777" w:rsidR="00B57877" w:rsidRPr="00224D4A" w:rsidRDefault="00B57877" w:rsidP="00B57877">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r>
      <w:tr w:rsidR="00B57877" w14:paraId="27D11AB2" w14:textId="77777777" w:rsidTr="00B57877">
        <w:tc>
          <w:tcPr>
            <w:tcW w:w="0" w:type="auto"/>
          </w:tcPr>
          <w:p w14:paraId="1AAD4EA3" w14:textId="77777777" w:rsidR="00B57877" w:rsidRPr="00224D4A" w:rsidRDefault="00B57877" w:rsidP="00B57877">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865" w:type="dxa"/>
          </w:tcPr>
          <w:p w14:paraId="05AE7220" w14:textId="77777777" w:rsidR="00B57877" w:rsidRPr="00224D4A" w:rsidRDefault="00B57877" w:rsidP="00B57877">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559" w:type="dxa"/>
          </w:tcPr>
          <w:p w14:paraId="105CDDDD" w14:textId="77777777" w:rsidR="00B57877" w:rsidRPr="00224D4A" w:rsidRDefault="00B57877" w:rsidP="00EC3A0E">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418" w:type="dxa"/>
          </w:tcPr>
          <w:p w14:paraId="55B82F84" w14:textId="77777777" w:rsidR="00B57877" w:rsidRPr="00224D4A" w:rsidRDefault="00B57877" w:rsidP="00B57877">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253" w:type="dxa"/>
          </w:tcPr>
          <w:p w14:paraId="1603B8B1" w14:textId="77777777" w:rsidR="00B57877" w:rsidRPr="00224D4A" w:rsidRDefault="00B57877" w:rsidP="00B57877">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r>
      <w:tr w:rsidR="002D5E02" w14:paraId="74BD86CC" w14:textId="77777777" w:rsidTr="00B57877">
        <w:tc>
          <w:tcPr>
            <w:tcW w:w="0" w:type="auto"/>
          </w:tcPr>
          <w:p w14:paraId="1BF9E194" w14:textId="77777777" w:rsidR="002D5E02" w:rsidRPr="00224D4A" w:rsidRDefault="002D5E02" w:rsidP="002D5E02">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865" w:type="dxa"/>
          </w:tcPr>
          <w:p w14:paraId="5C4FA61C" w14:textId="77777777" w:rsidR="002D5E02" w:rsidRPr="00224D4A" w:rsidRDefault="002D5E02" w:rsidP="002D5E02">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559" w:type="dxa"/>
          </w:tcPr>
          <w:p w14:paraId="76A4549D" w14:textId="77777777" w:rsidR="002D5E02" w:rsidRPr="00224D4A" w:rsidRDefault="002D5E02" w:rsidP="00EC3A0E">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418" w:type="dxa"/>
          </w:tcPr>
          <w:p w14:paraId="194F0013" w14:textId="77777777" w:rsidR="002D5E02" w:rsidRPr="00224D4A" w:rsidRDefault="002D5E02" w:rsidP="002D5E02">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253" w:type="dxa"/>
          </w:tcPr>
          <w:p w14:paraId="06C2A841" w14:textId="77777777" w:rsidR="002D5E02" w:rsidRPr="00224D4A" w:rsidRDefault="002D5E02" w:rsidP="002D5E02">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r>
      <w:tr w:rsidR="002D5E02" w14:paraId="45D78B57" w14:textId="77777777" w:rsidTr="00B57877">
        <w:tc>
          <w:tcPr>
            <w:tcW w:w="0" w:type="auto"/>
          </w:tcPr>
          <w:p w14:paraId="25E9415D" w14:textId="77777777" w:rsidR="002D5E02" w:rsidRPr="00224D4A" w:rsidRDefault="002D5E02" w:rsidP="002D5E02">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865" w:type="dxa"/>
          </w:tcPr>
          <w:p w14:paraId="007D4D01" w14:textId="77777777" w:rsidR="002D5E02" w:rsidRPr="00224D4A" w:rsidRDefault="002D5E02" w:rsidP="002D5E02">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559" w:type="dxa"/>
          </w:tcPr>
          <w:p w14:paraId="61FFC606" w14:textId="77777777" w:rsidR="002D5E02" w:rsidRPr="00224D4A" w:rsidRDefault="002D5E02" w:rsidP="00EC3A0E">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1418" w:type="dxa"/>
          </w:tcPr>
          <w:p w14:paraId="2C5CC9E5" w14:textId="77777777" w:rsidR="002D5E02" w:rsidRPr="00224D4A" w:rsidRDefault="002D5E02" w:rsidP="002D5E02">
            <w:pPr>
              <w:jc w:val="cente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c>
          <w:tcPr>
            <w:tcW w:w="3253" w:type="dxa"/>
          </w:tcPr>
          <w:p w14:paraId="7EBA22D7" w14:textId="77777777" w:rsidR="002D5E02" w:rsidRPr="00224D4A" w:rsidRDefault="002D5E02" w:rsidP="002D5E02">
            <w:pPr>
              <w:rPr>
                <w:sz w:val="22"/>
                <w:szCs w:val="22"/>
              </w:rPr>
            </w:pP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tc>
      </w:tr>
    </w:tbl>
    <w:p w14:paraId="79095E8C" w14:textId="77777777" w:rsidR="00B57877" w:rsidRDefault="002D5E02" w:rsidP="00B57877">
      <w:pPr>
        <w:pStyle w:val="disclaimtext"/>
      </w:pPr>
      <w:r w:rsidRPr="00076691">
        <w:rPr>
          <w:sz w:val="24"/>
          <w:szCs w:val="24"/>
          <w:vertAlign w:val="superscript"/>
        </w:rPr>
        <w:t xml:space="preserve">(Attach additional information </w:t>
      </w:r>
      <w:r w:rsidR="007810BD">
        <w:rPr>
          <w:sz w:val="24"/>
          <w:szCs w:val="24"/>
          <w:vertAlign w:val="superscript"/>
        </w:rPr>
        <w:t>if</w:t>
      </w:r>
      <w:r w:rsidRPr="00076691">
        <w:rPr>
          <w:sz w:val="24"/>
          <w:szCs w:val="24"/>
          <w:vertAlign w:val="superscript"/>
        </w:rPr>
        <w:t xml:space="preserve"> necessary)</w:t>
      </w:r>
    </w:p>
    <w:p w14:paraId="777D07CF" w14:textId="77777777" w:rsidR="00B57877" w:rsidRDefault="00B57877" w:rsidP="00B57877">
      <w:pPr>
        <w:pStyle w:val="disclaimtext"/>
        <w:tabs>
          <w:tab w:val="left" w:pos="6237"/>
        </w:tabs>
      </w:pPr>
      <w:r>
        <w:t>Are you seeking to average your CPD points over more than one year?:</w:t>
      </w:r>
      <w:r>
        <w:tab/>
      </w:r>
      <w:sdt>
        <w:sdtPr>
          <w:id w:val="-698153199"/>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t>No;</w:t>
      </w:r>
      <w:r>
        <w:tab/>
      </w:r>
      <w:sdt>
        <w:sdtPr>
          <w:id w:val="1478496401"/>
          <w14:checkbox>
            <w14:checked w14:val="0"/>
            <w14:checkedState w14:val="2612" w14:font="MS Gothic"/>
            <w14:uncheckedState w14:val="2610" w14:font="MS Gothic"/>
          </w14:checkbox>
        </w:sdtPr>
        <w:sdtEndPr/>
        <w:sdtContent>
          <w:r w:rsidR="00A97CDF">
            <w:rPr>
              <w:rFonts w:ascii="MS Gothic" w:eastAsia="MS Gothic" w:hAnsi="MS Gothic" w:hint="eastAsia"/>
            </w:rPr>
            <w:t>☐</w:t>
          </w:r>
        </w:sdtContent>
      </w:sdt>
      <w:r>
        <w:t>Yes</w:t>
      </w:r>
      <w:r>
        <w:tab/>
      </w:r>
    </w:p>
    <w:p w14:paraId="12A18038" w14:textId="77777777" w:rsidR="00B57877" w:rsidRDefault="00B57877" w:rsidP="00B57877">
      <w:pPr>
        <w:pStyle w:val="disclaimtext"/>
      </w:pPr>
      <w:r>
        <w:t xml:space="preserve">If you answered ‘Yes’, explain how the averaging fulfils your requirement for continuing professional development: </w:t>
      </w:r>
      <w:r w:rsidRPr="00224D4A">
        <w:rPr>
          <w:sz w:val="22"/>
          <w:szCs w:val="22"/>
        </w:rPr>
        <w:fldChar w:fldCharType="begin">
          <w:ffData>
            <w:name w:val="Text4"/>
            <w:enabled/>
            <w:calcOnExit w:val="0"/>
            <w:textInput/>
          </w:ffData>
        </w:fldChar>
      </w:r>
      <w:r w:rsidRPr="00224D4A">
        <w:rPr>
          <w:sz w:val="22"/>
          <w:szCs w:val="22"/>
        </w:rPr>
        <w:instrText xml:space="preserve"> FORMTEXT </w:instrText>
      </w:r>
      <w:r w:rsidRPr="00224D4A">
        <w:rPr>
          <w:sz w:val="22"/>
          <w:szCs w:val="22"/>
        </w:rPr>
      </w:r>
      <w:r w:rsidRPr="00224D4A">
        <w:rPr>
          <w:sz w:val="22"/>
          <w:szCs w:val="22"/>
        </w:rPr>
        <w:fldChar w:fldCharType="separate"/>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noProof/>
          <w:sz w:val="22"/>
          <w:szCs w:val="22"/>
        </w:rPr>
        <w:t> </w:t>
      </w:r>
      <w:r w:rsidRPr="00224D4A">
        <w:rPr>
          <w:sz w:val="22"/>
          <w:szCs w:val="22"/>
        </w:rPr>
        <w:fldChar w:fldCharType="end"/>
      </w:r>
    </w:p>
    <w:p w14:paraId="58C0AD19" w14:textId="77777777" w:rsidR="00B57877" w:rsidRDefault="00B57877" w:rsidP="00B57877">
      <w:pPr>
        <w:pStyle w:val="disclaimtext"/>
      </w:pPr>
    </w:p>
    <w:p w14:paraId="72BD803B" w14:textId="77777777" w:rsidR="00B57877" w:rsidRDefault="00B57877" w:rsidP="00B57877">
      <w:pPr>
        <w:pStyle w:val="disclaimtext"/>
        <w:sectPr w:rsidR="00B57877" w:rsidSect="00B57877">
          <w:pgSz w:w="16838" w:h="11906" w:orient="landscape" w:code="9"/>
          <w:pgMar w:top="1134" w:right="1814" w:bottom="851" w:left="1134" w:header="567" w:footer="567" w:gutter="0"/>
          <w:cols w:space="708"/>
          <w:docGrid w:linePitch="360"/>
        </w:sectPr>
      </w:pPr>
    </w:p>
    <w:p w14:paraId="6AED43B4" w14:textId="77777777" w:rsidR="00B57877" w:rsidRPr="000670B3" w:rsidRDefault="00B57877" w:rsidP="00E9202F">
      <w:pPr>
        <w:pStyle w:val="Heading2"/>
      </w:pPr>
      <w:bookmarkStart w:id="12" w:name="_Toc42007411"/>
      <w:r w:rsidRPr="000670B3">
        <w:lastRenderedPageBreak/>
        <w:t xml:space="preserve">Declaration </w:t>
      </w:r>
      <w:r>
        <w:t>by auditor providing an annual return</w:t>
      </w:r>
      <w:bookmarkEnd w:id="12"/>
    </w:p>
    <w:p w14:paraId="00578BE3" w14:textId="77777777" w:rsidR="0094448F" w:rsidRDefault="0094448F" w:rsidP="00B57877">
      <w:pPr>
        <w:spacing w:line="280" w:lineRule="exact"/>
      </w:pPr>
    </w:p>
    <w:p w14:paraId="399E3D9C" w14:textId="77777777" w:rsidR="00B57877" w:rsidRPr="000670B3" w:rsidRDefault="00B57877" w:rsidP="00B57877">
      <w:pPr>
        <w:spacing w:line="280" w:lineRule="exact"/>
      </w:pPr>
      <w:r w:rsidRPr="000670B3">
        <w:t>I declare that:</w:t>
      </w:r>
    </w:p>
    <w:p w14:paraId="06AE61B8" w14:textId="77777777" w:rsidR="00B57877" w:rsidRPr="000670B3" w:rsidRDefault="00B57877" w:rsidP="00B57877">
      <w:pPr>
        <w:widowControl/>
        <w:numPr>
          <w:ilvl w:val="0"/>
          <w:numId w:val="40"/>
        </w:numPr>
        <w:spacing w:before="0" w:line="280" w:lineRule="exact"/>
      </w:pPr>
      <w:r w:rsidRPr="000670B3">
        <w:t xml:space="preserve">The information I have provided within this </w:t>
      </w:r>
      <w:r>
        <w:t>annual return</w:t>
      </w:r>
      <w:r w:rsidRPr="000670B3">
        <w:t xml:space="preserve"> is true and correct to the best of my knowledge. </w:t>
      </w:r>
    </w:p>
    <w:p w14:paraId="6AE77BC0" w14:textId="77777777" w:rsidR="00B57877" w:rsidRPr="000670B3" w:rsidRDefault="00B57877" w:rsidP="00B57877">
      <w:pPr>
        <w:widowControl/>
        <w:numPr>
          <w:ilvl w:val="0"/>
          <w:numId w:val="40"/>
        </w:numPr>
        <w:spacing w:before="0" w:line="280" w:lineRule="exact"/>
      </w:pPr>
      <w:r w:rsidRPr="000670B3">
        <w:t xml:space="preserve">I understand that it is an offence under the </w:t>
      </w:r>
      <w:r w:rsidRPr="000670B3">
        <w:rPr>
          <w:i/>
        </w:rPr>
        <w:t>Environmental Protection Act 1994</w:t>
      </w:r>
      <w:r w:rsidRPr="000670B3" w:rsidDel="00531CB3">
        <w:rPr>
          <w:i/>
        </w:rPr>
        <w:t xml:space="preserve"> </w:t>
      </w:r>
      <w:r w:rsidRPr="000670B3">
        <w:t>to give to the administering authority a document containing information that I know is false</w:t>
      </w:r>
      <w:r>
        <w:t>,</w:t>
      </w:r>
      <w:r w:rsidRPr="000670B3">
        <w:t xml:space="preserve"> misleading</w:t>
      </w:r>
      <w:r>
        <w:t>, or incomplete</w:t>
      </w:r>
      <w:r w:rsidRPr="000670B3">
        <w:t xml:space="preserve">. </w:t>
      </w:r>
    </w:p>
    <w:p w14:paraId="4D835F86" w14:textId="77777777" w:rsidR="00B57877" w:rsidRPr="00F93A42" w:rsidRDefault="00B57877" w:rsidP="00B57877">
      <w:pPr>
        <w:spacing w:line="280" w:lineRule="exact"/>
        <w:ind w:left="720"/>
      </w:pPr>
    </w:p>
    <w:tbl>
      <w:tblPr>
        <w:tblW w:w="7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8"/>
      </w:tblGrid>
      <w:tr w:rsidR="00B57877" w:rsidRPr="00F93A42" w14:paraId="213DF444" w14:textId="77777777" w:rsidTr="00B57877">
        <w:trPr>
          <w:trHeight w:val="680"/>
          <w:jc w:val="center"/>
        </w:trPr>
        <w:tc>
          <w:tcPr>
            <w:tcW w:w="7968" w:type="dxa"/>
            <w:tcBorders>
              <w:top w:val="single" w:sz="4" w:space="0" w:color="auto"/>
              <w:left w:val="single" w:sz="4" w:space="0" w:color="auto"/>
              <w:bottom w:val="single" w:sz="4" w:space="0" w:color="auto"/>
              <w:right w:val="single" w:sz="4" w:space="0" w:color="auto"/>
            </w:tcBorders>
          </w:tcPr>
          <w:p w14:paraId="43F46B60" w14:textId="77777777" w:rsidR="00B57877" w:rsidRPr="00F93A42" w:rsidRDefault="00B57877" w:rsidP="00B57877">
            <w:pPr>
              <w:spacing w:line="280" w:lineRule="exact"/>
              <w:rPr>
                <w:b/>
              </w:rPr>
            </w:pPr>
            <w:r>
              <w:rPr>
                <w:b/>
              </w:rPr>
              <w:t>Auditor</w:t>
            </w:r>
            <w:r w:rsidRPr="00F93A42">
              <w:rPr>
                <w:b/>
              </w:rPr>
              <w:t>’s name</w:t>
            </w:r>
            <w:r>
              <w:rPr>
                <w:b/>
              </w:rPr>
              <w:t>:</w:t>
            </w:r>
          </w:p>
          <w:p w14:paraId="12C81799" w14:textId="77777777" w:rsidR="00B57877" w:rsidRPr="00F93A42" w:rsidRDefault="00B57877" w:rsidP="00B57877">
            <w:pPr>
              <w:spacing w:line="280" w:lineRule="exact"/>
              <w:rPr>
                <w:b/>
              </w:rPr>
            </w:pPr>
            <w:r>
              <w:rPr>
                <w:b/>
              </w:rPr>
              <w:tab/>
            </w:r>
            <w:r w:rsidRPr="00F93A42">
              <w:rPr>
                <w:b/>
              </w:rPr>
              <w:fldChar w:fldCharType="begin">
                <w:ffData>
                  <w:name w:val=""/>
                  <w:enabled/>
                  <w:calcOnExit w:val="0"/>
                  <w:textInput/>
                </w:ffData>
              </w:fldChar>
            </w:r>
            <w:r w:rsidRPr="00F93A42">
              <w:rPr>
                <w:b/>
              </w:rPr>
              <w:instrText xml:space="preserve"> FORMTEXT </w:instrText>
            </w:r>
            <w:r w:rsidRPr="00F93A42">
              <w:rPr>
                <w:b/>
              </w:rPr>
            </w:r>
            <w:r w:rsidRPr="00F93A42">
              <w:rPr>
                <w:b/>
              </w:rPr>
              <w:fldChar w:fldCharType="separate"/>
            </w:r>
            <w:r w:rsidRPr="00F93A42">
              <w:rPr>
                <w:b/>
              </w:rPr>
              <w:t> </w:t>
            </w:r>
            <w:r w:rsidRPr="00F93A42">
              <w:rPr>
                <w:b/>
              </w:rPr>
              <w:t> </w:t>
            </w:r>
            <w:r w:rsidRPr="00F93A42">
              <w:rPr>
                <w:b/>
              </w:rPr>
              <w:t> </w:t>
            </w:r>
            <w:r w:rsidRPr="00F93A42">
              <w:rPr>
                <w:b/>
              </w:rPr>
              <w:t> </w:t>
            </w:r>
            <w:r w:rsidRPr="00F93A42">
              <w:rPr>
                <w:b/>
              </w:rPr>
              <w:t> </w:t>
            </w:r>
            <w:r w:rsidRPr="00F93A42">
              <w:rPr>
                <w:b/>
              </w:rPr>
              <w:fldChar w:fldCharType="end"/>
            </w:r>
          </w:p>
        </w:tc>
      </w:tr>
      <w:tr w:rsidR="00B57877" w:rsidRPr="00F93A42" w14:paraId="06AB4ACF" w14:textId="77777777" w:rsidTr="00B57877">
        <w:trPr>
          <w:trHeight w:val="680"/>
          <w:jc w:val="center"/>
        </w:trPr>
        <w:tc>
          <w:tcPr>
            <w:tcW w:w="7968" w:type="dxa"/>
            <w:tcBorders>
              <w:top w:val="single" w:sz="4" w:space="0" w:color="auto"/>
              <w:left w:val="single" w:sz="4" w:space="0" w:color="auto"/>
              <w:bottom w:val="single" w:sz="4" w:space="0" w:color="auto"/>
              <w:right w:val="single" w:sz="4" w:space="0" w:color="auto"/>
            </w:tcBorders>
          </w:tcPr>
          <w:p w14:paraId="60D0AA92" w14:textId="77777777" w:rsidR="00B57877" w:rsidRPr="00F93A42" w:rsidRDefault="00B57877" w:rsidP="00B57877">
            <w:pPr>
              <w:spacing w:line="280" w:lineRule="exact"/>
              <w:rPr>
                <w:b/>
              </w:rPr>
            </w:pPr>
            <w:r>
              <w:rPr>
                <w:b/>
              </w:rPr>
              <w:t>Auditor</w:t>
            </w:r>
            <w:r w:rsidRPr="00F93A42">
              <w:rPr>
                <w:b/>
              </w:rPr>
              <w:t>’s signature</w:t>
            </w:r>
            <w:r>
              <w:rPr>
                <w:b/>
              </w:rPr>
              <w:t>:</w:t>
            </w:r>
          </w:p>
          <w:p w14:paraId="402C8306" w14:textId="7A19A0F8" w:rsidR="00B57877" w:rsidRPr="00F93A42" w:rsidRDefault="00405C42" w:rsidP="00B57877">
            <w:pPr>
              <w:spacing w:line="280" w:lineRule="exact"/>
              <w:rPr>
                <w:b/>
              </w:rPr>
            </w:pPr>
            <w:r>
              <w:rPr>
                <w:b/>
              </w:rPr>
              <w:tab/>
            </w:r>
            <w:r w:rsidRPr="00F93A42">
              <w:rPr>
                <w:b/>
              </w:rPr>
              <w:fldChar w:fldCharType="begin">
                <w:ffData>
                  <w:name w:val=""/>
                  <w:enabled/>
                  <w:calcOnExit w:val="0"/>
                  <w:textInput/>
                </w:ffData>
              </w:fldChar>
            </w:r>
            <w:r w:rsidRPr="00F93A42">
              <w:rPr>
                <w:b/>
              </w:rPr>
              <w:instrText xml:space="preserve"> FORMTEXT </w:instrText>
            </w:r>
            <w:r w:rsidRPr="00F93A42">
              <w:rPr>
                <w:b/>
              </w:rPr>
            </w:r>
            <w:r w:rsidRPr="00F93A42">
              <w:rPr>
                <w:b/>
              </w:rPr>
              <w:fldChar w:fldCharType="separate"/>
            </w:r>
            <w:r w:rsidRPr="00F93A42">
              <w:rPr>
                <w:b/>
              </w:rPr>
              <w:t> </w:t>
            </w:r>
            <w:r w:rsidRPr="00F93A42">
              <w:rPr>
                <w:b/>
              </w:rPr>
              <w:t> </w:t>
            </w:r>
            <w:r w:rsidRPr="00F93A42">
              <w:rPr>
                <w:b/>
              </w:rPr>
              <w:t> </w:t>
            </w:r>
            <w:r w:rsidRPr="00F93A42">
              <w:rPr>
                <w:b/>
              </w:rPr>
              <w:t> </w:t>
            </w:r>
            <w:r w:rsidRPr="00F93A42">
              <w:rPr>
                <w:b/>
              </w:rPr>
              <w:t> </w:t>
            </w:r>
            <w:r w:rsidRPr="00F93A42">
              <w:rPr>
                <w:b/>
              </w:rPr>
              <w:fldChar w:fldCharType="end"/>
            </w:r>
          </w:p>
        </w:tc>
      </w:tr>
      <w:tr w:rsidR="00B57877" w:rsidRPr="00F93A42" w14:paraId="6080249F" w14:textId="77777777" w:rsidTr="00B57877">
        <w:trPr>
          <w:trHeight w:val="680"/>
          <w:jc w:val="center"/>
        </w:trPr>
        <w:tc>
          <w:tcPr>
            <w:tcW w:w="7968" w:type="dxa"/>
            <w:tcBorders>
              <w:top w:val="single" w:sz="4" w:space="0" w:color="auto"/>
              <w:left w:val="single" w:sz="4" w:space="0" w:color="auto"/>
              <w:bottom w:val="single" w:sz="4" w:space="0" w:color="auto"/>
              <w:right w:val="single" w:sz="4" w:space="0" w:color="auto"/>
            </w:tcBorders>
          </w:tcPr>
          <w:p w14:paraId="7461A191" w14:textId="77777777" w:rsidR="00B57877" w:rsidRPr="00F93A42" w:rsidRDefault="00B57877" w:rsidP="002D587F">
            <w:pPr>
              <w:pStyle w:val="textnormal"/>
              <w:spacing w:before="240"/>
              <w:rPr>
                <w:b/>
              </w:rPr>
            </w:pPr>
            <w:r w:rsidRPr="002D587F">
              <w:rPr>
                <w:b/>
                <w:color w:val="000000"/>
                <w:szCs w:val="20"/>
              </w:rPr>
              <w:t>Date:</w:t>
            </w:r>
            <w:r>
              <w:rPr>
                <w:b/>
              </w:rPr>
              <w:tab/>
            </w:r>
            <w:r w:rsidRPr="00F93A42">
              <w:rPr>
                <w:b/>
              </w:rPr>
              <w:fldChar w:fldCharType="begin">
                <w:ffData>
                  <w:name w:val=""/>
                  <w:enabled/>
                  <w:calcOnExit w:val="0"/>
                  <w:textInput/>
                </w:ffData>
              </w:fldChar>
            </w:r>
            <w:r w:rsidRPr="00F93A42">
              <w:rPr>
                <w:b/>
              </w:rPr>
              <w:instrText xml:space="preserve"> FORMTEXT </w:instrText>
            </w:r>
            <w:r w:rsidRPr="00F93A42">
              <w:rPr>
                <w:b/>
              </w:rPr>
            </w:r>
            <w:r w:rsidRPr="00F93A42">
              <w:rPr>
                <w:b/>
              </w:rPr>
              <w:fldChar w:fldCharType="separate"/>
            </w:r>
            <w:r w:rsidRPr="00F93A42">
              <w:rPr>
                <w:b/>
              </w:rPr>
              <w:t> </w:t>
            </w:r>
            <w:r w:rsidRPr="00F93A42">
              <w:rPr>
                <w:b/>
              </w:rPr>
              <w:t> </w:t>
            </w:r>
            <w:r w:rsidRPr="00F93A42">
              <w:rPr>
                <w:b/>
              </w:rPr>
              <w:t> </w:t>
            </w:r>
            <w:r w:rsidRPr="00F93A42">
              <w:rPr>
                <w:b/>
              </w:rPr>
              <w:t> </w:t>
            </w:r>
            <w:r w:rsidRPr="00F93A42">
              <w:rPr>
                <w:b/>
              </w:rPr>
              <w:t> </w:t>
            </w:r>
            <w:r w:rsidRPr="00F93A42">
              <w:rPr>
                <w:b/>
              </w:rPr>
              <w:fldChar w:fldCharType="end"/>
            </w:r>
          </w:p>
        </w:tc>
      </w:tr>
    </w:tbl>
    <w:p w14:paraId="2F09C5CC" w14:textId="77777777" w:rsidR="007A5513" w:rsidRDefault="007A5513" w:rsidP="00B57877">
      <w:pPr>
        <w:pStyle w:val="textnormal"/>
      </w:pPr>
    </w:p>
    <w:tbl>
      <w:tblPr>
        <w:tblW w:w="4932" w:type="pct"/>
        <w:tblCellMar>
          <w:top w:w="113" w:type="dxa"/>
          <w:bottom w:w="113" w:type="dxa"/>
        </w:tblCellMar>
        <w:tblLook w:val="0000" w:firstRow="0" w:lastRow="0" w:firstColumn="0" w:lastColumn="0" w:noHBand="0" w:noVBand="0"/>
      </w:tblPr>
      <w:tblGrid>
        <w:gridCol w:w="5103"/>
        <w:gridCol w:w="4962"/>
      </w:tblGrid>
      <w:tr w:rsidR="007A5513" w:rsidRPr="007A5513" w14:paraId="0BB96AAB" w14:textId="77777777" w:rsidTr="00DA1B52">
        <w:tc>
          <w:tcPr>
            <w:tcW w:w="5000" w:type="pct"/>
            <w:gridSpan w:val="2"/>
          </w:tcPr>
          <w:p w14:paraId="24F5FB60" w14:textId="77777777" w:rsidR="007A5513" w:rsidRPr="007A5513" w:rsidRDefault="007A5513" w:rsidP="00944187">
            <w:pPr>
              <w:keepNext/>
              <w:spacing w:before="0" w:line="280" w:lineRule="exact"/>
              <w:outlineLvl w:val="0"/>
              <w:rPr>
                <w:rFonts w:cs="Arial"/>
                <w:b/>
                <w:bCs/>
                <w:color w:val="auto"/>
                <w:sz w:val="24"/>
                <w:szCs w:val="32"/>
              </w:rPr>
            </w:pPr>
            <w:bookmarkStart w:id="13" w:name="_Toc42007412"/>
            <w:r w:rsidRPr="007A5513">
              <w:rPr>
                <w:rFonts w:cs="Arial"/>
                <w:b/>
                <w:bCs/>
                <w:color w:val="auto"/>
                <w:sz w:val="24"/>
                <w:szCs w:val="32"/>
              </w:rPr>
              <w:t xml:space="preserve">Please lodge your </w:t>
            </w:r>
            <w:r>
              <w:rPr>
                <w:rFonts w:cs="Arial"/>
                <w:b/>
                <w:bCs/>
                <w:color w:val="auto"/>
                <w:sz w:val="24"/>
                <w:szCs w:val="32"/>
              </w:rPr>
              <w:t xml:space="preserve">Annual return </w:t>
            </w:r>
            <w:r w:rsidRPr="007A5513">
              <w:rPr>
                <w:rFonts w:cs="Arial"/>
                <w:b/>
                <w:bCs/>
                <w:color w:val="auto"/>
                <w:sz w:val="24"/>
                <w:szCs w:val="32"/>
              </w:rPr>
              <w:t>using one of the following methods:</w:t>
            </w:r>
            <w:bookmarkEnd w:id="13"/>
          </w:p>
        </w:tc>
      </w:tr>
      <w:tr w:rsidR="007A5513" w:rsidRPr="007A5513" w14:paraId="07145959" w14:textId="77777777" w:rsidTr="00DA1B52">
        <w:tc>
          <w:tcPr>
            <w:tcW w:w="2535" w:type="pct"/>
          </w:tcPr>
          <w:p w14:paraId="633DDEF6" w14:textId="77777777" w:rsidR="007A5513" w:rsidRPr="007A5513" w:rsidRDefault="007A5513" w:rsidP="007A5513">
            <w:pPr>
              <w:widowControl/>
              <w:spacing w:before="0" w:line="280" w:lineRule="exact"/>
              <w:rPr>
                <w:b/>
                <w:color w:val="auto"/>
                <w:szCs w:val="24"/>
              </w:rPr>
            </w:pPr>
            <w:r w:rsidRPr="007A5513">
              <w:rPr>
                <w:b/>
                <w:color w:val="auto"/>
                <w:szCs w:val="24"/>
              </w:rPr>
              <w:t>Email:</w:t>
            </w:r>
          </w:p>
          <w:p w14:paraId="579F7016" w14:textId="77777777" w:rsidR="007A5513" w:rsidRPr="007A5513" w:rsidRDefault="00CF7E8E" w:rsidP="007A5513">
            <w:pPr>
              <w:widowControl/>
              <w:spacing w:before="0" w:line="280" w:lineRule="exact"/>
              <w:rPr>
                <w:color w:val="auto"/>
                <w:szCs w:val="24"/>
              </w:rPr>
            </w:pPr>
            <w:hyperlink r:id="rId23" w:history="1">
              <w:r w:rsidR="007A5513" w:rsidRPr="004D2848">
                <w:rPr>
                  <w:rStyle w:val="Hyperlink"/>
                  <w:szCs w:val="24"/>
                </w:rPr>
                <w:t>technicalsupport@des.qld.gov.au</w:t>
              </w:r>
            </w:hyperlink>
            <w:r w:rsidR="007A5513">
              <w:rPr>
                <w:color w:val="auto"/>
                <w:szCs w:val="24"/>
              </w:rPr>
              <w:t xml:space="preserve"> </w:t>
            </w:r>
          </w:p>
          <w:p w14:paraId="1A9BEB57" w14:textId="4EB73947" w:rsidR="007A5513" w:rsidRPr="007A5513" w:rsidRDefault="007A5513" w:rsidP="007A5513">
            <w:pPr>
              <w:widowControl/>
              <w:spacing w:before="0" w:line="280" w:lineRule="exact"/>
              <w:rPr>
                <w:color w:val="auto"/>
                <w:szCs w:val="24"/>
              </w:rPr>
            </w:pPr>
            <w:r w:rsidRPr="007A5513">
              <w:rPr>
                <w:color w:val="auto"/>
                <w:szCs w:val="24"/>
              </w:rPr>
              <w:t xml:space="preserve">The email subject line should be ‘Auditor </w:t>
            </w:r>
            <w:r w:rsidR="00FF3C06">
              <w:rPr>
                <w:color w:val="auto"/>
                <w:szCs w:val="24"/>
              </w:rPr>
              <w:t>a</w:t>
            </w:r>
            <w:r>
              <w:rPr>
                <w:color w:val="auto"/>
                <w:szCs w:val="24"/>
              </w:rPr>
              <w:t>nnual return</w:t>
            </w:r>
            <w:r w:rsidRPr="007A5513">
              <w:rPr>
                <w:color w:val="auto"/>
                <w:szCs w:val="24"/>
              </w:rPr>
              <w:t>’.</w:t>
            </w:r>
          </w:p>
          <w:p w14:paraId="6AA018EF" w14:textId="5AF5723B" w:rsidR="007A5513" w:rsidRPr="007A5513" w:rsidRDefault="007A5513" w:rsidP="007A5513">
            <w:pPr>
              <w:widowControl/>
              <w:spacing w:before="0" w:line="280" w:lineRule="exact"/>
              <w:rPr>
                <w:color w:val="auto"/>
                <w:szCs w:val="24"/>
              </w:rPr>
            </w:pPr>
            <w:r w:rsidRPr="007A5513">
              <w:rPr>
                <w:color w:val="auto"/>
                <w:szCs w:val="24"/>
              </w:rPr>
              <w:t>The file size limi</w:t>
            </w:r>
            <w:r w:rsidR="00CF1F5F">
              <w:rPr>
                <w:color w:val="auto"/>
                <w:szCs w:val="24"/>
              </w:rPr>
              <w:t>t for submission via email is 5</w:t>
            </w:r>
            <w:r w:rsidR="0094448F">
              <w:rPr>
                <w:color w:val="auto"/>
                <w:szCs w:val="24"/>
              </w:rPr>
              <w:t>0</w:t>
            </w:r>
            <w:r w:rsidRPr="007A5513">
              <w:rPr>
                <w:color w:val="auto"/>
                <w:szCs w:val="24"/>
              </w:rPr>
              <w:t>MB. Any submi</w:t>
            </w:r>
            <w:r w:rsidR="0094448F">
              <w:rPr>
                <w:color w:val="auto"/>
                <w:szCs w:val="24"/>
              </w:rPr>
              <w:t xml:space="preserve">ssion via email </w:t>
            </w:r>
            <w:r w:rsidR="00FF3C06">
              <w:rPr>
                <w:color w:val="auto"/>
                <w:szCs w:val="24"/>
              </w:rPr>
              <w:t>that</w:t>
            </w:r>
            <w:r w:rsidR="0094448F">
              <w:rPr>
                <w:color w:val="auto"/>
                <w:szCs w:val="24"/>
              </w:rPr>
              <w:t xml:space="preserve"> </w:t>
            </w:r>
            <w:r w:rsidR="004968DF">
              <w:rPr>
                <w:color w:val="auto"/>
                <w:szCs w:val="24"/>
              </w:rPr>
              <w:t xml:space="preserve">would </w:t>
            </w:r>
            <w:r w:rsidR="0094448F">
              <w:rPr>
                <w:color w:val="auto"/>
                <w:szCs w:val="24"/>
              </w:rPr>
              <w:t>exceed</w:t>
            </w:r>
            <w:r w:rsidR="00CF1F5F">
              <w:rPr>
                <w:color w:val="auto"/>
                <w:szCs w:val="24"/>
              </w:rPr>
              <w:t xml:space="preserve"> 5</w:t>
            </w:r>
            <w:r w:rsidR="0094448F">
              <w:rPr>
                <w:color w:val="auto"/>
                <w:szCs w:val="24"/>
              </w:rPr>
              <w:t>0</w:t>
            </w:r>
            <w:r w:rsidRPr="007A5513">
              <w:rPr>
                <w:color w:val="auto"/>
                <w:szCs w:val="24"/>
              </w:rPr>
              <w:t xml:space="preserve">MB </w:t>
            </w:r>
            <w:r w:rsidR="00FF3C06">
              <w:rPr>
                <w:color w:val="auto"/>
                <w:szCs w:val="24"/>
              </w:rPr>
              <w:t>must</w:t>
            </w:r>
            <w:r w:rsidRPr="007A5513">
              <w:rPr>
                <w:color w:val="auto"/>
                <w:szCs w:val="24"/>
              </w:rPr>
              <w:t xml:space="preserve"> be broken down into </w:t>
            </w:r>
            <w:r w:rsidR="00FF3C06">
              <w:rPr>
                <w:color w:val="auto"/>
                <w:szCs w:val="24"/>
              </w:rPr>
              <w:t>p</w:t>
            </w:r>
            <w:r w:rsidRPr="007A5513">
              <w:rPr>
                <w:color w:val="auto"/>
                <w:szCs w:val="24"/>
              </w:rPr>
              <w:t xml:space="preserve">arts, with each part clearly labelled Part X of </w:t>
            </w:r>
            <w:r w:rsidR="00FF3C06">
              <w:rPr>
                <w:color w:val="auto"/>
                <w:szCs w:val="24"/>
              </w:rPr>
              <w:t>Y</w:t>
            </w:r>
            <w:r w:rsidRPr="007A5513">
              <w:rPr>
                <w:color w:val="auto"/>
                <w:szCs w:val="24"/>
              </w:rPr>
              <w:t xml:space="preserve"> (e.g. Part 1 of 2) included in the subject line of the email.</w:t>
            </w:r>
          </w:p>
          <w:p w14:paraId="1AE968BC" w14:textId="77777777" w:rsidR="007A5513" w:rsidRPr="00DA1B52" w:rsidRDefault="007A5513" w:rsidP="00DA1B52">
            <w:pPr>
              <w:widowControl/>
              <w:spacing w:before="0" w:line="280" w:lineRule="exact"/>
              <w:rPr>
                <w:color w:val="auto"/>
                <w:szCs w:val="24"/>
              </w:rPr>
            </w:pPr>
          </w:p>
        </w:tc>
        <w:tc>
          <w:tcPr>
            <w:tcW w:w="2465" w:type="pct"/>
          </w:tcPr>
          <w:p w14:paraId="0763BAF5" w14:textId="77777777" w:rsidR="0094448F" w:rsidRPr="007A5513" w:rsidRDefault="0094448F" w:rsidP="0094448F">
            <w:pPr>
              <w:widowControl/>
              <w:spacing w:before="0" w:line="280" w:lineRule="exact"/>
              <w:rPr>
                <w:b/>
                <w:color w:val="auto"/>
                <w:szCs w:val="24"/>
              </w:rPr>
            </w:pPr>
            <w:r w:rsidRPr="007A5513">
              <w:rPr>
                <w:b/>
                <w:color w:val="auto"/>
                <w:szCs w:val="24"/>
              </w:rPr>
              <w:t>Mail:</w:t>
            </w:r>
          </w:p>
          <w:p w14:paraId="1808077F" w14:textId="77C88C0B" w:rsidR="007A5513" w:rsidRPr="007A5513" w:rsidRDefault="0094448F" w:rsidP="00CF1F5F">
            <w:pPr>
              <w:widowControl/>
              <w:spacing w:before="0" w:line="280" w:lineRule="exact"/>
              <w:rPr>
                <w:color w:val="auto"/>
                <w:sz w:val="16"/>
                <w:szCs w:val="16"/>
                <w:lang w:val="en-GB" w:eastAsia="en-AU"/>
              </w:rPr>
            </w:pPr>
            <w:r>
              <w:rPr>
                <w:color w:val="auto"/>
                <w:szCs w:val="24"/>
              </w:rPr>
              <w:t>Technical Support</w:t>
            </w:r>
            <w:r>
              <w:rPr>
                <w:color w:val="auto"/>
                <w:szCs w:val="24"/>
              </w:rPr>
              <w:br/>
            </w:r>
            <w:r w:rsidRPr="007A5513">
              <w:rPr>
                <w:color w:val="auto"/>
                <w:szCs w:val="24"/>
              </w:rPr>
              <w:t>Department of Environment</w:t>
            </w:r>
            <w:r w:rsidR="00EF4990">
              <w:rPr>
                <w:color w:val="auto"/>
                <w:szCs w:val="24"/>
              </w:rPr>
              <w:t xml:space="preserve">, </w:t>
            </w:r>
            <w:r w:rsidRPr="007A5513">
              <w:rPr>
                <w:color w:val="auto"/>
                <w:szCs w:val="24"/>
              </w:rPr>
              <w:t>Science</w:t>
            </w:r>
            <w:r w:rsidR="00EF4990">
              <w:rPr>
                <w:color w:val="auto"/>
                <w:szCs w:val="24"/>
              </w:rPr>
              <w:t xml:space="preserve"> and Innovation</w:t>
            </w:r>
            <w:r w:rsidRPr="007A5513">
              <w:rPr>
                <w:color w:val="auto"/>
                <w:szCs w:val="24"/>
              </w:rPr>
              <w:t xml:space="preserve"> </w:t>
            </w:r>
            <w:r>
              <w:rPr>
                <w:color w:val="auto"/>
                <w:szCs w:val="24"/>
              </w:rPr>
              <w:br/>
            </w:r>
            <w:r w:rsidR="00CF1F5F">
              <w:rPr>
                <w:color w:val="auto"/>
                <w:szCs w:val="24"/>
              </w:rPr>
              <w:t>GPO Box 2454</w:t>
            </w:r>
            <w:r w:rsidR="00CF1F5F">
              <w:rPr>
                <w:color w:val="auto"/>
                <w:szCs w:val="24"/>
              </w:rPr>
              <w:br/>
            </w:r>
            <w:r w:rsidRPr="007A5513">
              <w:rPr>
                <w:color w:val="auto"/>
                <w:szCs w:val="24"/>
              </w:rPr>
              <w:t>BRISBANE QLD 4001</w:t>
            </w:r>
          </w:p>
        </w:tc>
      </w:tr>
    </w:tbl>
    <w:p w14:paraId="32B46660" w14:textId="77777777" w:rsidR="007A5513" w:rsidRPr="007A5513" w:rsidRDefault="007A5513" w:rsidP="007A5513">
      <w:pPr>
        <w:spacing w:before="0" w:after="0"/>
        <w:outlineLvl w:val="0"/>
        <w:rPr>
          <w:b/>
          <w:bCs/>
          <w:color w:val="auto"/>
          <w:sz w:val="24"/>
          <w:szCs w:val="32"/>
        </w:rPr>
      </w:pPr>
      <w:bookmarkStart w:id="14" w:name="_Toc42007413"/>
      <w:r w:rsidRPr="007A5513">
        <w:rPr>
          <w:b/>
          <w:bCs/>
          <w:color w:val="auto"/>
          <w:sz w:val="24"/>
          <w:szCs w:val="32"/>
        </w:rPr>
        <w:t>Privacy statement</w:t>
      </w:r>
      <w:bookmarkEnd w:id="14"/>
    </w:p>
    <w:p w14:paraId="4DC84FCF" w14:textId="05BEA98F" w:rsidR="007A5513" w:rsidRPr="007A5513" w:rsidRDefault="007A5513" w:rsidP="00DA1B52">
      <w:pPr>
        <w:widowControl/>
        <w:spacing w:before="0" w:after="0" w:line="280" w:lineRule="exact"/>
        <w:rPr>
          <w:color w:val="auto"/>
          <w:sz w:val="16"/>
          <w:szCs w:val="16"/>
        </w:rPr>
      </w:pPr>
      <w:r w:rsidRPr="007A5513">
        <w:rPr>
          <w:bCs/>
          <w:iCs/>
          <w:color w:val="auto"/>
          <w:sz w:val="16"/>
          <w:szCs w:val="16"/>
        </w:rPr>
        <w:t>The Department of Environment</w:t>
      </w:r>
      <w:r w:rsidR="00EF4990">
        <w:rPr>
          <w:bCs/>
          <w:iCs/>
          <w:color w:val="auto"/>
          <w:sz w:val="16"/>
          <w:szCs w:val="16"/>
        </w:rPr>
        <w:t xml:space="preserve">, </w:t>
      </w:r>
      <w:r w:rsidRPr="007A5513">
        <w:rPr>
          <w:bCs/>
          <w:iCs/>
          <w:color w:val="auto"/>
          <w:sz w:val="16"/>
          <w:szCs w:val="16"/>
        </w:rPr>
        <w:t>Science</w:t>
      </w:r>
      <w:r w:rsidR="00EF4990">
        <w:rPr>
          <w:bCs/>
          <w:iCs/>
          <w:color w:val="auto"/>
          <w:sz w:val="16"/>
          <w:szCs w:val="16"/>
        </w:rPr>
        <w:t xml:space="preserve"> and Innovation</w:t>
      </w:r>
      <w:r w:rsidRPr="007A5513">
        <w:rPr>
          <w:bCs/>
          <w:iCs/>
          <w:color w:val="auto"/>
          <w:sz w:val="16"/>
          <w:szCs w:val="16"/>
        </w:rPr>
        <w:t xml:space="preserve"> (the department) is collecting your information to </w:t>
      </w:r>
      <w:r w:rsidR="00C45CD0">
        <w:rPr>
          <w:bCs/>
          <w:iCs/>
          <w:color w:val="auto"/>
          <w:sz w:val="16"/>
          <w:szCs w:val="16"/>
        </w:rPr>
        <w:t>monitor your compliance with the requirements for approved auditors in Queensland</w:t>
      </w:r>
      <w:r w:rsidRPr="007A5513">
        <w:rPr>
          <w:bCs/>
          <w:iCs/>
          <w:color w:val="auto"/>
          <w:sz w:val="16"/>
          <w:szCs w:val="16"/>
        </w:rPr>
        <w:t xml:space="preserve">. The information will only be accessed by authorised employees within the department. This information provided on this form will not otherwise be used or disclosed unless required or authorised by law. For further information about privacy matters email: </w:t>
      </w:r>
      <w:hyperlink r:id="rId24" w:history="1">
        <w:r w:rsidR="00DA1B52" w:rsidRPr="005B21D1">
          <w:rPr>
            <w:rStyle w:val="Hyperlink"/>
            <w:bCs/>
            <w:iCs/>
            <w:sz w:val="16"/>
            <w:szCs w:val="16"/>
          </w:rPr>
          <w:t>privacy@des.qld.gov.au</w:t>
        </w:r>
      </w:hyperlink>
      <w:r w:rsidR="00DA1B52">
        <w:rPr>
          <w:bCs/>
          <w:iCs/>
          <w:color w:val="auto"/>
          <w:sz w:val="16"/>
          <w:szCs w:val="16"/>
        </w:rPr>
        <w:t>.</w:t>
      </w:r>
    </w:p>
    <w:p w14:paraId="18AA975C" w14:textId="77777777" w:rsidR="007A5513" w:rsidRDefault="007A5513" w:rsidP="00B57877">
      <w:pPr>
        <w:pStyle w:val="textnormal"/>
      </w:pPr>
    </w:p>
    <w:sectPr w:rsidR="007A5513" w:rsidSect="00A67537">
      <w:headerReference w:type="even" r:id="rId25"/>
      <w:headerReference w:type="first" r:id="rId26"/>
      <w:footerReference w:type="first" r:id="rId27"/>
      <w:pgSz w:w="11906" w:h="16838" w:code="9"/>
      <w:pgMar w:top="1134" w:right="851" w:bottom="1134"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0746" w14:textId="77777777" w:rsidR="00FF1E32" w:rsidRDefault="00FF1E32">
      <w:r>
        <w:separator/>
      </w:r>
    </w:p>
    <w:p w14:paraId="0FDFB6BD" w14:textId="77777777" w:rsidR="00FF1E32" w:rsidRDefault="00FF1E32"/>
    <w:p w14:paraId="14722DE1" w14:textId="77777777" w:rsidR="00FF1E32" w:rsidRDefault="00FF1E32"/>
  </w:endnote>
  <w:endnote w:type="continuationSeparator" w:id="0">
    <w:p w14:paraId="4CFF8924" w14:textId="77777777" w:rsidR="00FF1E32" w:rsidRDefault="00FF1E32">
      <w:r>
        <w:continuationSeparator/>
      </w:r>
    </w:p>
    <w:p w14:paraId="023D02B9" w14:textId="77777777" w:rsidR="00FF1E32" w:rsidRDefault="00FF1E32"/>
    <w:p w14:paraId="799E221C" w14:textId="77777777" w:rsidR="00FF1E32" w:rsidRDefault="00FF1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6E3C" w14:textId="77777777" w:rsidR="00FF1E32" w:rsidRDefault="00FF1E3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24B9" w14:textId="5A6D7A33" w:rsidR="00FF1E32" w:rsidRDefault="00FF1E32" w:rsidP="00885240">
    <w:pPr>
      <w:pStyle w:val="Footer"/>
      <w:pBdr>
        <w:top w:val="none" w:sz="0" w:space="0" w:color="auto"/>
      </w:pBdr>
      <w:rPr>
        <w:szCs w:val="16"/>
      </w:rPr>
    </w:pPr>
    <w:r>
      <w:rPr>
        <w:noProof/>
        <w:szCs w:val="16"/>
        <w:lang w:eastAsia="en-AU"/>
      </w:rPr>
      <w:t>ESR/2016</w:t>
    </w:r>
    <w:r w:rsidRPr="00AC1D6C">
      <w:rPr>
        <w:noProof/>
        <w:szCs w:val="16"/>
        <w:lang w:eastAsia="en-AU"/>
      </w:rPr>
      <w:t>/</w:t>
    </w:r>
    <w:r w:rsidRPr="008C4AF2">
      <w:rPr>
        <w:noProof/>
        <w:szCs w:val="16"/>
        <w:lang w:eastAsia="en-AU"/>
      </w:rPr>
      <w:t>2715</w:t>
    </w:r>
    <w:r w:rsidRPr="004E7651">
      <w:rPr>
        <w:szCs w:val="16"/>
      </w:rPr>
      <w:t xml:space="preserve"> •</w:t>
    </w:r>
    <w:r>
      <w:rPr>
        <w:szCs w:val="16"/>
      </w:rPr>
      <w:t xml:space="preserve"> Version 3.0</w:t>
    </w:r>
    <w:r w:rsidR="00EF4990">
      <w:rPr>
        <w:szCs w:val="16"/>
      </w:rPr>
      <w:t>1</w:t>
    </w:r>
    <w:r w:rsidRPr="004E7651">
      <w:rPr>
        <w:szCs w:val="16"/>
      </w:rPr>
      <w:t xml:space="preserve"> •</w:t>
    </w:r>
    <w:r>
      <w:rPr>
        <w:szCs w:val="16"/>
      </w:rPr>
      <w:t xml:space="preserve"> Last reviewed: </w:t>
    </w:r>
    <w:r w:rsidR="00EF4990">
      <w:rPr>
        <w:szCs w:val="16"/>
      </w:rPr>
      <w:t>3 JUL 2024</w:t>
    </w:r>
  </w:p>
  <w:p w14:paraId="3E09B116" w14:textId="77777777" w:rsidR="00FF1E32" w:rsidRDefault="00FF1E32" w:rsidP="00885240">
    <w:pPr>
      <w:pStyle w:val="Footer"/>
      <w:pBdr>
        <w:top w:val="none" w:sz="0" w:space="0" w:color="auto"/>
      </w:pBdr>
      <w:rPr>
        <w:szCs w:val="16"/>
      </w:rPr>
    </w:pPr>
  </w:p>
  <w:p w14:paraId="14DB77B4" w14:textId="77777777" w:rsidR="00FF1E32" w:rsidRDefault="00FF1E32" w:rsidP="00885240">
    <w:pPr>
      <w:pStyle w:val="Footer"/>
      <w:pBdr>
        <w:top w:val="none" w:sz="0" w:space="0" w:color="auto"/>
      </w:pBdr>
      <w:rPr>
        <w:szCs w:val="16"/>
      </w:rPr>
    </w:pPr>
  </w:p>
  <w:p w14:paraId="428BFEA5" w14:textId="77777777" w:rsidR="00FF1E32" w:rsidRPr="00885240" w:rsidRDefault="00FF1E32" w:rsidP="0088524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AD1D" w14:textId="286C9E70" w:rsidR="00FF1E32" w:rsidRPr="005F7E76" w:rsidRDefault="00FF1E32" w:rsidP="005F7E76">
    <w:pPr>
      <w:pStyle w:val="footerpg2"/>
      <w:rPr>
        <w:szCs w:val="16"/>
      </w:rPr>
    </w:pPr>
    <w:r w:rsidRPr="004E7651">
      <w:rPr>
        <w:szCs w:val="16"/>
      </w:rPr>
      <w:t xml:space="preserve">Page </w:t>
    </w:r>
    <w:r w:rsidRPr="00987B4A">
      <w:rPr>
        <w:szCs w:val="16"/>
      </w:rPr>
      <w:fldChar w:fldCharType="begin"/>
    </w:r>
    <w:r w:rsidRPr="00987B4A">
      <w:rPr>
        <w:szCs w:val="16"/>
      </w:rPr>
      <w:instrText xml:space="preserve"> PAGE   \* MERGEFORMAT </w:instrText>
    </w:r>
    <w:r w:rsidRPr="00987B4A">
      <w:rPr>
        <w:szCs w:val="16"/>
      </w:rPr>
      <w:fldChar w:fldCharType="separate"/>
    </w:r>
    <w:r>
      <w:rPr>
        <w:noProof/>
        <w:szCs w:val="16"/>
      </w:rPr>
      <w:t>ii</w:t>
    </w:r>
    <w:r w:rsidRPr="00987B4A">
      <w:rPr>
        <w:szCs w:val="16"/>
      </w:rPr>
      <w:fldChar w:fldCharType="end"/>
    </w:r>
    <w:r w:rsidRPr="004E7651">
      <w:rPr>
        <w:szCs w:val="16"/>
      </w:rPr>
      <w:t xml:space="preserve"> • </w:t>
    </w:r>
    <w:r>
      <w:rPr>
        <w:szCs w:val="16"/>
      </w:rPr>
      <w:t>ESR/2016</w:t>
    </w:r>
    <w:r w:rsidRPr="00AC1D6C">
      <w:rPr>
        <w:szCs w:val="16"/>
      </w:rPr>
      <w:t>/</w:t>
    </w:r>
    <w:r w:rsidRPr="008C4AF2">
      <w:rPr>
        <w:szCs w:val="16"/>
      </w:rPr>
      <w:t>2715</w:t>
    </w:r>
    <w:r w:rsidRPr="004E7651">
      <w:rPr>
        <w:szCs w:val="16"/>
      </w:rPr>
      <w:t xml:space="preserve"> •</w:t>
    </w:r>
    <w:r>
      <w:rPr>
        <w:szCs w:val="16"/>
      </w:rPr>
      <w:t xml:space="preserve"> Annual return—guideline </w:t>
    </w:r>
    <w:r w:rsidRPr="004E7651">
      <w:rPr>
        <w:szCs w:val="16"/>
      </w:rPr>
      <w:t>•</w:t>
    </w:r>
    <w:r>
      <w:rPr>
        <w:szCs w:val="16"/>
      </w:rPr>
      <w:t xml:space="preserve"> Version 3.0</w:t>
    </w:r>
    <w:r w:rsidR="00EF4990">
      <w:rPr>
        <w:szCs w:val="16"/>
      </w:rPr>
      <w:t>1</w:t>
    </w:r>
    <w:r w:rsidRPr="004E7651">
      <w:rPr>
        <w:szCs w:val="16"/>
      </w:rPr>
      <w:t xml:space="preserve"> •</w:t>
    </w:r>
    <w:r>
      <w:rPr>
        <w:szCs w:val="16"/>
      </w:rPr>
      <w:t xml:space="preserve"> Last reviewed: </w:t>
    </w:r>
    <w:r w:rsidR="00EF4990">
      <w:rPr>
        <w:szCs w:val="16"/>
      </w:rPr>
      <w:t>3 JUL 2024</w:t>
    </w:r>
  </w:p>
  <w:p w14:paraId="277C1916" w14:textId="77777777" w:rsidR="00FF1E32" w:rsidRPr="005F7E76" w:rsidRDefault="00FF1E32" w:rsidP="005F7E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2C9A" w14:textId="1FEF68E1" w:rsidR="00FF1E32" w:rsidRPr="005F7E76" w:rsidRDefault="00FF1E32" w:rsidP="005F7E76">
    <w:pPr>
      <w:pStyle w:val="footerpg2"/>
      <w:rPr>
        <w:szCs w:val="16"/>
      </w:rPr>
    </w:pPr>
    <w:r w:rsidRPr="004E7651">
      <w:rPr>
        <w:szCs w:val="16"/>
      </w:rPr>
      <w:t xml:space="preserve">Page </w:t>
    </w:r>
    <w:r w:rsidRPr="00987B4A">
      <w:rPr>
        <w:szCs w:val="16"/>
      </w:rPr>
      <w:fldChar w:fldCharType="begin"/>
    </w:r>
    <w:r w:rsidRPr="00987B4A">
      <w:rPr>
        <w:szCs w:val="16"/>
      </w:rPr>
      <w:instrText xml:space="preserve"> PAGE   \* MERGEFORMAT </w:instrText>
    </w:r>
    <w:r w:rsidRPr="00987B4A">
      <w:rPr>
        <w:szCs w:val="16"/>
      </w:rPr>
      <w:fldChar w:fldCharType="separate"/>
    </w:r>
    <w:r>
      <w:rPr>
        <w:noProof/>
        <w:szCs w:val="16"/>
      </w:rPr>
      <w:t>iii</w:t>
    </w:r>
    <w:r w:rsidRPr="00987B4A">
      <w:rPr>
        <w:szCs w:val="16"/>
      </w:rPr>
      <w:fldChar w:fldCharType="end"/>
    </w:r>
    <w:r w:rsidRPr="004E7651">
      <w:rPr>
        <w:szCs w:val="16"/>
      </w:rPr>
      <w:t xml:space="preserve"> • </w:t>
    </w:r>
    <w:r>
      <w:rPr>
        <w:szCs w:val="16"/>
      </w:rPr>
      <w:t>ESR/2016</w:t>
    </w:r>
    <w:r w:rsidRPr="00AC1D6C">
      <w:rPr>
        <w:szCs w:val="16"/>
      </w:rPr>
      <w:t>/</w:t>
    </w:r>
    <w:r w:rsidRPr="008C4AF2">
      <w:rPr>
        <w:szCs w:val="16"/>
      </w:rPr>
      <w:t>2715</w:t>
    </w:r>
    <w:r w:rsidRPr="004E7651">
      <w:rPr>
        <w:szCs w:val="16"/>
      </w:rPr>
      <w:t xml:space="preserve"> •</w:t>
    </w:r>
    <w:r>
      <w:rPr>
        <w:szCs w:val="16"/>
      </w:rPr>
      <w:t xml:space="preserve"> Annual return—guideline </w:t>
    </w:r>
    <w:r w:rsidRPr="004E7651">
      <w:rPr>
        <w:szCs w:val="16"/>
      </w:rPr>
      <w:t>•</w:t>
    </w:r>
    <w:r>
      <w:rPr>
        <w:szCs w:val="16"/>
      </w:rPr>
      <w:t xml:space="preserve"> Version 3.0</w:t>
    </w:r>
    <w:r w:rsidR="00EF4990">
      <w:rPr>
        <w:szCs w:val="16"/>
      </w:rPr>
      <w:t>1</w:t>
    </w:r>
    <w:r w:rsidRPr="004E7651">
      <w:rPr>
        <w:szCs w:val="16"/>
      </w:rPr>
      <w:t xml:space="preserve"> •</w:t>
    </w:r>
    <w:r>
      <w:rPr>
        <w:szCs w:val="16"/>
      </w:rPr>
      <w:t xml:space="preserve"> Last reviewed: </w:t>
    </w:r>
    <w:r w:rsidR="00EF4990">
      <w:rPr>
        <w:szCs w:val="16"/>
      </w:rPr>
      <w:t>3 JUL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0D8E" w14:textId="77777777" w:rsidR="00FF1E32" w:rsidRDefault="00FF1E32">
    <w:pPr>
      <w:pStyle w:val="footerline8pt"/>
    </w:pPr>
  </w:p>
  <w:p w14:paraId="3404B569" w14:textId="3121684C" w:rsidR="00FF1E32" w:rsidRPr="000F3206" w:rsidRDefault="00FF1E32" w:rsidP="00B57877">
    <w:pPr>
      <w:pStyle w:val="footerpg2"/>
      <w:rPr>
        <w:b/>
      </w:rPr>
    </w:pPr>
    <w:r w:rsidRPr="004E7651">
      <w:rPr>
        <w:szCs w:val="16"/>
      </w:rPr>
      <w:t xml:space="preserve">Page </w:t>
    </w:r>
    <w:r w:rsidRPr="00987B4A">
      <w:rPr>
        <w:szCs w:val="16"/>
      </w:rPr>
      <w:fldChar w:fldCharType="begin"/>
    </w:r>
    <w:r w:rsidRPr="00987B4A">
      <w:rPr>
        <w:szCs w:val="16"/>
      </w:rPr>
      <w:instrText xml:space="preserve"> PAGE   \* MERGEFORMAT </w:instrText>
    </w:r>
    <w:r w:rsidRPr="00987B4A">
      <w:rPr>
        <w:szCs w:val="16"/>
      </w:rPr>
      <w:fldChar w:fldCharType="separate"/>
    </w:r>
    <w:r>
      <w:rPr>
        <w:noProof/>
        <w:szCs w:val="16"/>
      </w:rPr>
      <w:t>iv</w:t>
    </w:r>
    <w:r w:rsidRPr="00987B4A">
      <w:rPr>
        <w:noProof/>
        <w:szCs w:val="16"/>
      </w:rPr>
      <w:fldChar w:fldCharType="end"/>
    </w:r>
    <w:r w:rsidRPr="004E7651">
      <w:rPr>
        <w:szCs w:val="16"/>
      </w:rPr>
      <w:t xml:space="preserve"> • </w:t>
    </w:r>
    <w:r>
      <w:rPr>
        <w:noProof/>
        <w:szCs w:val="16"/>
        <w:lang w:eastAsia="en-AU"/>
      </w:rPr>
      <w:t>ESR/2016</w:t>
    </w:r>
    <w:r w:rsidRPr="00AC1D6C">
      <w:rPr>
        <w:noProof/>
        <w:szCs w:val="16"/>
        <w:lang w:eastAsia="en-AU"/>
      </w:rPr>
      <w:t>/</w:t>
    </w:r>
    <w:r w:rsidRPr="008C4AF2">
      <w:rPr>
        <w:noProof/>
        <w:szCs w:val="16"/>
        <w:lang w:eastAsia="en-AU"/>
      </w:rPr>
      <w:t>2715</w:t>
    </w:r>
    <w:r w:rsidRPr="004E7651">
      <w:rPr>
        <w:szCs w:val="16"/>
      </w:rPr>
      <w:t xml:space="preserve"> •</w:t>
    </w:r>
    <w:r>
      <w:rPr>
        <w:szCs w:val="16"/>
      </w:rPr>
      <w:t xml:space="preserve"> Annual return—guideline </w:t>
    </w:r>
    <w:r w:rsidRPr="004E7651">
      <w:rPr>
        <w:szCs w:val="16"/>
      </w:rPr>
      <w:t>•</w:t>
    </w:r>
    <w:r>
      <w:rPr>
        <w:szCs w:val="16"/>
      </w:rPr>
      <w:t xml:space="preserve"> Version 3.0</w:t>
    </w:r>
    <w:r w:rsidR="00EF4990">
      <w:rPr>
        <w:szCs w:val="16"/>
      </w:rPr>
      <w:t>1</w:t>
    </w:r>
    <w:r w:rsidRPr="004E7651">
      <w:rPr>
        <w:szCs w:val="16"/>
      </w:rPr>
      <w:t xml:space="preserve"> •</w:t>
    </w:r>
    <w:r>
      <w:rPr>
        <w:szCs w:val="16"/>
      </w:rPr>
      <w:t xml:space="preserve"> Last reviewed: </w:t>
    </w:r>
    <w:r w:rsidR="00EF4990">
      <w:rPr>
        <w:szCs w:val="16"/>
      </w:rPr>
      <w:t>3 JUL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E466" w14:textId="77777777" w:rsidR="00FF1E32" w:rsidRDefault="00FF1E32" w:rsidP="00B57877">
    <w:pPr>
      <w:pStyle w:val="Footer"/>
      <w:spacing w:after="240" w:line="480" w:lineRule="auto"/>
      <w:jc w:val="both"/>
      <w:rPr>
        <w:color w:val="000000" w:themeColor="text1"/>
        <w:sz w:val="16"/>
        <w:szCs w:val="16"/>
      </w:rPr>
    </w:pPr>
    <w:r w:rsidRPr="003329D2">
      <w:rPr>
        <w:color w:val="000000" w:themeColor="text1"/>
        <w:sz w:val="16"/>
        <w:szCs w:val="16"/>
      </w:rPr>
      <w:t xml:space="preserve">Page </w:t>
    </w:r>
    <w:r w:rsidRPr="003329D2">
      <w:rPr>
        <w:color w:val="000000" w:themeColor="text1"/>
        <w:sz w:val="16"/>
        <w:szCs w:val="16"/>
      </w:rPr>
      <w:fldChar w:fldCharType="begin"/>
    </w:r>
    <w:r w:rsidRPr="003329D2">
      <w:rPr>
        <w:color w:val="000000" w:themeColor="text1"/>
        <w:sz w:val="16"/>
        <w:szCs w:val="16"/>
      </w:rPr>
      <w:instrText xml:space="preserve"> PAGE </w:instrText>
    </w:r>
    <w:r w:rsidRPr="003329D2">
      <w:rPr>
        <w:color w:val="000000" w:themeColor="text1"/>
        <w:sz w:val="16"/>
        <w:szCs w:val="16"/>
      </w:rPr>
      <w:fldChar w:fldCharType="separate"/>
    </w:r>
    <w:r>
      <w:rPr>
        <w:noProof/>
        <w:color w:val="000000" w:themeColor="text1"/>
        <w:sz w:val="16"/>
        <w:szCs w:val="16"/>
      </w:rPr>
      <w:t>1</w:t>
    </w:r>
    <w:r w:rsidRPr="003329D2">
      <w:rPr>
        <w:color w:val="000000" w:themeColor="text1"/>
        <w:sz w:val="16"/>
        <w:szCs w:val="16"/>
      </w:rPr>
      <w:fldChar w:fldCharType="end"/>
    </w:r>
    <w:r w:rsidRPr="003329D2">
      <w:rPr>
        <w:color w:val="000000" w:themeColor="text1"/>
        <w:sz w:val="16"/>
        <w:szCs w:val="16"/>
      </w:rPr>
      <w:t xml:space="preserve"> of </w:t>
    </w:r>
    <w:r w:rsidRPr="003329D2">
      <w:rPr>
        <w:color w:val="000000" w:themeColor="text1"/>
        <w:sz w:val="16"/>
        <w:szCs w:val="16"/>
      </w:rPr>
      <w:fldChar w:fldCharType="begin"/>
    </w:r>
    <w:r w:rsidRPr="003329D2">
      <w:rPr>
        <w:color w:val="000000" w:themeColor="text1"/>
        <w:sz w:val="16"/>
        <w:szCs w:val="16"/>
      </w:rPr>
      <w:instrText xml:space="preserve"> NUMPAGES </w:instrText>
    </w:r>
    <w:r w:rsidRPr="003329D2">
      <w:rPr>
        <w:color w:val="000000" w:themeColor="text1"/>
        <w:sz w:val="16"/>
        <w:szCs w:val="16"/>
      </w:rPr>
      <w:fldChar w:fldCharType="separate"/>
    </w:r>
    <w:r>
      <w:rPr>
        <w:noProof/>
        <w:color w:val="000000" w:themeColor="text1"/>
        <w:sz w:val="16"/>
        <w:szCs w:val="16"/>
      </w:rPr>
      <w:t>9</w:t>
    </w:r>
    <w:r w:rsidRPr="003329D2">
      <w:rPr>
        <w:color w:val="000000" w:themeColor="text1"/>
        <w:sz w:val="16"/>
        <w:szCs w:val="16"/>
      </w:rPr>
      <w:fldChar w:fldCharType="end"/>
    </w:r>
    <w:r w:rsidRPr="003329D2">
      <w:rPr>
        <w:color w:val="000000" w:themeColor="text1"/>
        <w:sz w:val="16"/>
        <w:szCs w:val="16"/>
      </w:rPr>
      <w:t xml:space="preserve"> • </w:t>
    </w:r>
    <w:r w:rsidRPr="003329D2">
      <w:rPr>
        <w:noProof/>
        <w:color w:val="000000" w:themeColor="text1"/>
        <w:sz w:val="16"/>
        <w:szCs w:val="16"/>
        <w:lang w:eastAsia="en-AU"/>
      </w:rPr>
      <w:t>ESR/2016/2715</w:t>
    </w:r>
    <w:r>
      <w:rPr>
        <w:color w:val="000000" w:themeColor="text1"/>
        <w:sz w:val="16"/>
        <w:szCs w:val="16"/>
      </w:rPr>
      <w:t xml:space="preserve"> • Version 2.00 • Effective: 4 DEC</w:t>
    </w:r>
    <w:r w:rsidRPr="003329D2">
      <w:rPr>
        <w:color w:val="000000" w:themeColor="text1"/>
        <w:sz w:val="16"/>
        <w:szCs w:val="16"/>
      </w:rPr>
      <w:t xml:space="preserve"> 2018</w:t>
    </w:r>
    <w:r>
      <w:rPr>
        <w:color w:val="000000" w:themeColor="text1"/>
        <w:sz w:val="16"/>
        <w:szCs w:val="16"/>
      </w:rPr>
      <w:t xml:space="preserve">                                                          </w:t>
    </w:r>
    <w:r w:rsidRPr="000C5A05">
      <w:rPr>
        <w:color w:val="000000" w:themeColor="text1"/>
        <w:sz w:val="16"/>
        <w:szCs w:val="16"/>
      </w:rPr>
      <w:t>Department of Environment and Science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489E" w14:textId="77777777" w:rsidR="00FF1E32" w:rsidRDefault="00FF1E32">
    <w:pPr>
      <w:pStyle w:val="footerline8pt"/>
    </w:pPr>
  </w:p>
  <w:p w14:paraId="139FB1CA" w14:textId="2E5E3B81" w:rsidR="00FF1E32" w:rsidRPr="000F3206" w:rsidRDefault="00FF1E32" w:rsidP="00B57877">
    <w:pPr>
      <w:pStyle w:val="footerpg2"/>
      <w:rPr>
        <w:b/>
      </w:rPr>
    </w:pPr>
    <w:r>
      <w:rPr>
        <w:szCs w:val="16"/>
      </w:rPr>
      <w:t xml:space="preserve">Page </w:t>
    </w:r>
    <w:r w:rsidRPr="00E5577A">
      <w:rPr>
        <w:szCs w:val="16"/>
      </w:rPr>
      <w:fldChar w:fldCharType="begin"/>
    </w:r>
    <w:r w:rsidRPr="00E5577A">
      <w:rPr>
        <w:szCs w:val="16"/>
      </w:rPr>
      <w:instrText xml:space="preserve"> PAGE   \* MERGEFORMAT </w:instrText>
    </w:r>
    <w:r w:rsidRPr="00E5577A">
      <w:rPr>
        <w:szCs w:val="16"/>
      </w:rPr>
      <w:fldChar w:fldCharType="separate"/>
    </w:r>
    <w:r>
      <w:rPr>
        <w:noProof/>
        <w:szCs w:val="16"/>
      </w:rPr>
      <w:t>5</w:t>
    </w:r>
    <w:r w:rsidRPr="00E5577A">
      <w:rPr>
        <w:noProof/>
        <w:szCs w:val="16"/>
      </w:rPr>
      <w:fldChar w:fldCharType="end"/>
    </w:r>
    <w:r w:rsidRPr="004E7651">
      <w:rPr>
        <w:szCs w:val="16"/>
      </w:rPr>
      <w:t xml:space="preserve">• </w:t>
    </w:r>
    <w:r>
      <w:rPr>
        <w:noProof/>
        <w:szCs w:val="16"/>
        <w:lang w:eastAsia="en-AU"/>
      </w:rPr>
      <w:t>ESR/2016</w:t>
    </w:r>
    <w:r w:rsidRPr="00AC1D6C">
      <w:rPr>
        <w:noProof/>
        <w:szCs w:val="16"/>
        <w:lang w:eastAsia="en-AU"/>
      </w:rPr>
      <w:t>/</w:t>
    </w:r>
    <w:r w:rsidRPr="008C4AF2">
      <w:rPr>
        <w:noProof/>
        <w:szCs w:val="16"/>
        <w:lang w:eastAsia="en-AU"/>
      </w:rPr>
      <w:t>2715</w:t>
    </w:r>
    <w:r w:rsidRPr="004E7651">
      <w:rPr>
        <w:szCs w:val="16"/>
      </w:rPr>
      <w:t xml:space="preserve"> •</w:t>
    </w:r>
    <w:r>
      <w:rPr>
        <w:szCs w:val="16"/>
      </w:rPr>
      <w:t xml:space="preserve"> Annual return—form </w:t>
    </w:r>
    <w:r w:rsidRPr="004E7651">
      <w:rPr>
        <w:szCs w:val="16"/>
      </w:rPr>
      <w:t>•</w:t>
    </w:r>
    <w:r>
      <w:rPr>
        <w:szCs w:val="16"/>
      </w:rPr>
      <w:t xml:space="preserve"> Version 3.0</w:t>
    </w:r>
    <w:r w:rsidR="00EF4990">
      <w:rPr>
        <w:szCs w:val="16"/>
      </w:rPr>
      <w:t>1</w:t>
    </w:r>
    <w:r w:rsidRPr="004E7651">
      <w:rPr>
        <w:szCs w:val="16"/>
      </w:rPr>
      <w:t xml:space="preserve"> •</w:t>
    </w:r>
    <w:r>
      <w:rPr>
        <w:szCs w:val="16"/>
      </w:rPr>
      <w:t xml:space="preserve"> Last reviewed: </w:t>
    </w:r>
    <w:r w:rsidR="00EF4990">
      <w:rPr>
        <w:szCs w:val="16"/>
      </w:rPr>
      <w:t>3 JUL 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2F2B" w14:textId="72C7B5EF" w:rsidR="00FF1E32" w:rsidRPr="00663835" w:rsidRDefault="00FF1E32" w:rsidP="00663835">
    <w:pPr>
      <w:pStyle w:val="footerpg2"/>
      <w:rPr>
        <w:szCs w:val="16"/>
      </w:rPr>
    </w:pPr>
    <w:r w:rsidRPr="00663835">
      <w:rPr>
        <w:szCs w:val="16"/>
      </w:rPr>
      <w:t xml:space="preserve">Page </w:t>
    </w:r>
    <w:r w:rsidRPr="00663835">
      <w:rPr>
        <w:szCs w:val="16"/>
      </w:rPr>
      <w:fldChar w:fldCharType="begin"/>
    </w:r>
    <w:r w:rsidRPr="00663835">
      <w:rPr>
        <w:szCs w:val="16"/>
      </w:rPr>
      <w:instrText xml:space="preserve"> PAGE   \* MERGEFORMAT </w:instrText>
    </w:r>
    <w:r w:rsidRPr="00663835">
      <w:rPr>
        <w:szCs w:val="16"/>
      </w:rPr>
      <w:fldChar w:fldCharType="separate"/>
    </w:r>
    <w:r>
      <w:rPr>
        <w:noProof/>
        <w:szCs w:val="16"/>
      </w:rPr>
      <w:t>6</w:t>
    </w:r>
    <w:r w:rsidRPr="00663835">
      <w:rPr>
        <w:szCs w:val="16"/>
      </w:rPr>
      <w:fldChar w:fldCharType="end"/>
    </w:r>
    <w:r w:rsidRPr="00663835">
      <w:rPr>
        <w:szCs w:val="16"/>
      </w:rPr>
      <w:t xml:space="preserve"> • ESR/2016/2715 • </w:t>
    </w:r>
    <w:r>
      <w:rPr>
        <w:szCs w:val="16"/>
      </w:rPr>
      <w:t xml:space="preserve">Annual return—form </w:t>
    </w:r>
    <w:r w:rsidRPr="004E7651">
      <w:rPr>
        <w:szCs w:val="16"/>
      </w:rPr>
      <w:t>•</w:t>
    </w:r>
    <w:r>
      <w:rPr>
        <w:szCs w:val="16"/>
      </w:rPr>
      <w:t xml:space="preserve"> Version 3.0</w:t>
    </w:r>
    <w:r w:rsidR="00EF4990">
      <w:rPr>
        <w:szCs w:val="16"/>
      </w:rPr>
      <w:t>1</w:t>
    </w:r>
    <w:r w:rsidRPr="004E7651">
      <w:rPr>
        <w:szCs w:val="16"/>
      </w:rPr>
      <w:t xml:space="preserve"> •</w:t>
    </w:r>
    <w:r>
      <w:rPr>
        <w:szCs w:val="16"/>
      </w:rPr>
      <w:t xml:space="preserve"> Last reviewed: </w:t>
    </w:r>
    <w:r w:rsidR="00EF4990">
      <w:rPr>
        <w:szCs w:val="16"/>
      </w:rPr>
      <w:t>3 JUL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2431" w14:textId="77777777" w:rsidR="00FF1E32" w:rsidRDefault="00FF1E32">
      <w:r>
        <w:separator/>
      </w:r>
    </w:p>
    <w:p w14:paraId="71334A0F" w14:textId="77777777" w:rsidR="00FF1E32" w:rsidRDefault="00FF1E32"/>
    <w:p w14:paraId="57AD0E9E" w14:textId="77777777" w:rsidR="00FF1E32" w:rsidRDefault="00FF1E32"/>
  </w:footnote>
  <w:footnote w:type="continuationSeparator" w:id="0">
    <w:p w14:paraId="735B13A2" w14:textId="77777777" w:rsidR="00FF1E32" w:rsidRDefault="00FF1E32">
      <w:r>
        <w:continuationSeparator/>
      </w:r>
    </w:p>
    <w:p w14:paraId="080D3241" w14:textId="77777777" w:rsidR="00FF1E32" w:rsidRDefault="00FF1E32"/>
    <w:p w14:paraId="7D4D9996" w14:textId="77777777" w:rsidR="00FF1E32" w:rsidRDefault="00FF1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840B" w14:textId="77777777" w:rsidR="00FF1E32" w:rsidRPr="00EB299A" w:rsidRDefault="00FF1E32" w:rsidP="002366D4">
    <w:pPr>
      <w:pStyle w:val="Header"/>
      <w:tabs>
        <w:tab w:val="center" w:pos="4998"/>
        <w:tab w:val="left" w:pos="7525"/>
      </w:tabs>
      <w:jc w:val="left"/>
    </w:pPr>
    <w:r w:rsidRPr="00FC775B">
      <w:rPr>
        <w:noProof/>
        <w:lang w:eastAsia="en-AU"/>
      </w:rPr>
      <w:drawing>
        <wp:anchor distT="0" distB="0" distL="114300" distR="114300" simplePos="0" relativeHeight="251659264" behindDoc="1" locked="0" layoutInCell="1" allowOverlap="1" wp14:anchorId="239290FD" wp14:editId="48D110C0">
          <wp:simplePos x="0" y="0"/>
          <wp:positionH relativeFrom="column">
            <wp:posOffset>-473075</wp:posOffset>
          </wp:positionH>
          <wp:positionV relativeFrom="paragraph">
            <wp:posOffset>-207645</wp:posOffset>
          </wp:positionV>
          <wp:extent cx="7550342" cy="10680082"/>
          <wp:effectExtent l="0" t="0" r="0" b="6985"/>
          <wp:wrapNone/>
          <wp:docPr id="1299701661" name="Picture 129970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RPORATE\_Environment and Science\word templates\artwork\png\DES Factsheet Word templat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0342" cy="10680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3EF1" w14:textId="77777777" w:rsidR="00FF1E32" w:rsidRDefault="00FF1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0D3E" w14:textId="77777777" w:rsidR="00FF1E32" w:rsidRDefault="00FF1E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80E3" w14:textId="77777777" w:rsidR="00FF1E32" w:rsidRDefault="00FF1E32" w:rsidP="00B57877">
    <w:pPr>
      <w:pStyle w:val="docpg2type"/>
      <w:ind w:firstLine="720"/>
    </w:pPr>
    <w:r>
      <w:t>Queensland auditor—contaminated land</w:t>
    </w:r>
  </w:p>
  <w:p w14:paraId="16D45936" w14:textId="77777777" w:rsidR="00FF1E32" w:rsidRDefault="00FF1E32" w:rsidP="00B57877">
    <w:pPr>
      <w:pStyle w:val="docpg2title"/>
    </w:pPr>
    <w:r>
      <w:t>Annual return—guideline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2F79" w14:textId="77777777" w:rsidR="00FF1E32" w:rsidRDefault="00FF1E32" w:rsidP="00B57877">
    <w:pPr>
      <w:pStyle w:val="textnormal"/>
      <w:spacing w:before="120"/>
    </w:pPr>
    <w:r w:rsidRPr="00D65CDB">
      <w:rPr>
        <w:noProof/>
        <w:lang w:eastAsia="en-AU"/>
      </w:rPr>
      <w:drawing>
        <wp:anchor distT="0" distB="0" distL="114300" distR="114300" simplePos="0" relativeHeight="251661312" behindDoc="1" locked="0" layoutInCell="1" allowOverlap="1" wp14:anchorId="177C8399" wp14:editId="1ED14300">
          <wp:simplePos x="0" y="0"/>
          <wp:positionH relativeFrom="column">
            <wp:posOffset>-731520</wp:posOffset>
          </wp:positionH>
          <wp:positionV relativeFrom="paragraph">
            <wp:posOffset>-358445</wp:posOffset>
          </wp:positionV>
          <wp:extent cx="7556115" cy="10687050"/>
          <wp:effectExtent l="0" t="0" r="6985" b="0"/>
          <wp:wrapNone/>
          <wp:docPr id="4" name="Picture 4" descr="C:\Users\stryboss\Desktop\Forms\NO DEPT Factsheet Word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yboss\Desktop\Forms\NO DEPT Factsheet Word templa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11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008A" w14:textId="77777777" w:rsidR="00FF1E32" w:rsidRDefault="00FF1E32" w:rsidP="00B57877">
    <w:pPr>
      <w:pStyle w:val="docpg2type"/>
      <w:ind w:firstLine="720"/>
    </w:pPr>
    <w:r>
      <w:t>Queensland auditor—contaminated land</w:t>
    </w:r>
  </w:p>
  <w:p w14:paraId="5F475518" w14:textId="77777777" w:rsidR="00FF1E32" w:rsidRDefault="00FF1E32" w:rsidP="00B57877">
    <w:pPr>
      <w:pStyle w:val="docpg2title"/>
    </w:pPr>
    <w:r>
      <w:t>Annual return—form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3D0D" w14:textId="77777777" w:rsidR="00FF1E32" w:rsidRDefault="00FF1E3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64EB" w14:textId="77777777" w:rsidR="00FF1E32" w:rsidRDefault="00FF1E32" w:rsidP="007810BD">
    <w:pPr>
      <w:pStyle w:val="docpg2type"/>
      <w:ind w:firstLine="720"/>
    </w:pPr>
    <w:r>
      <w:t>Queensland auditor—contaminated land</w:t>
    </w:r>
  </w:p>
  <w:p w14:paraId="7133492F" w14:textId="77777777" w:rsidR="00FF1E32" w:rsidRDefault="00FF1E32" w:rsidP="007810BD">
    <w:pPr>
      <w:pStyle w:val="docpg2title"/>
    </w:pPr>
    <w:r>
      <w:t>Annual return—form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EC2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B66E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6CBE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ECEC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DC0EBC"/>
    <w:lvl w:ilvl="0">
      <w:start w:val="1"/>
      <w:numFmt w:val="bullet"/>
      <w:pStyle w:val="Secondarysquarebullet"/>
      <w:lvlText w:val=""/>
      <w:lvlJc w:val="left"/>
      <w:pPr>
        <w:tabs>
          <w:tab w:val="num" w:pos="1492"/>
        </w:tabs>
        <w:ind w:left="1492" w:hanging="360"/>
      </w:pPr>
      <w:rPr>
        <w:rFonts w:ascii="Wingdings" w:hAnsi="Wingdings" w:hint="default"/>
      </w:rPr>
    </w:lvl>
  </w:abstractNum>
  <w:abstractNum w:abstractNumId="5" w15:restartNumberingAfterBreak="0">
    <w:nsid w:val="FFFFFF81"/>
    <w:multiLevelType w:val="singleLevel"/>
    <w:tmpl w:val="46EC5A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1EED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C874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68EC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186F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778BF"/>
    <w:multiLevelType w:val="multilevel"/>
    <w:tmpl w:val="28803D38"/>
    <w:numStyleLink w:val="Numberedlist"/>
  </w:abstractNum>
  <w:abstractNum w:abstractNumId="11" w15:restartNumberingAfterBreak="0">
    <w:nsid w:val="0C263AF1"/>
    <w:multiLevelType w:val="multilevel"/>
    <w:tmpl w:val="0D862E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80A44"/>
    <w:multiLevelType w:val="multilevel"/>
    <w:tmpl w:val="DEB8F708"/>
    <w:lvl w:ilvl="0">
      <w:start w:val="1"/>
      <w:numFmt w:val="decimal"/>
      <w:lvlText w:val="%1."/>
      <w:lvlJc w:val="left"/>
      <w:pPr>
        <w:tabs>
          <w:tab w:val="num" w:pos="567"/>
        </w:tabs>
        <w:ind w:left="567" w:hanging="283"/>
      </w:pPr>
      <w:rPr>
        <w:rFonts w:hint="default"/>
        <w:color w:val="000000"/>
      </w:rPr>
    </w:lvl>
    <w:lvl w:ilvl="1">
      <w:start w:val="1"/>
      <w:numFmt w:val="lowerLetter"/>
      <w:lvlText w:val="%2."/>
      <w:lvlJc w:val="left"/>
      <w:pPr>
        <w:tabs>
          <w:tab w:val="num" w:pos="1134"/>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9E7B4A"/>
    <w:multiLevelType w:val="multilevel"/>
    <w:tmpl w:val="28803D38"/>
    <w:numStyleLink w:val="Numberedlist"/>
  </w:abstractNum>
  <w:abstractNum w:abstractNumId="14" w15:restartNumberingAfterBreak="0">
    <w:nsid w:val="237C0C39"/>
    <w:multiLevelType w:val="multilevel"/>
    <w:tmpl w:val="5860B9BC"/>
    <w:lvl w:ilvl="0">
      <w:start w:val="1"/>
      <w:numFmt w:val="decimal"/>
      <w:lvlText w:val="%1."/>
      <w:lvlJc w:val="left"/>
      <w:pPr>
        <w:tabs>
          <w:tab w:val="num" w:pos="700"/>
        </w:tabs>
        <w:ind w:left="700" w:hanging="340"/>
      </w:pPr>
      <w:rPr>
        <w:rFonts w:ascii="Arial" w:hAnsi="Arial" w:hint="default"/>
        <w:b/>
        <w:i w:val="0"/>
        <w:sz w:val="34"/>
        <w:szCs w:val="34"/>
      </w:rPr>
    </w:lvl>
    <w:lvl w:ilvl="1">
      <w:start w:val="1"/>
      <w:numFmt w:val="decimal"/>
      <w:lvlText w:val="%1.%2"/>
      <w:lvlJc w:val="left"/>
      <w:pPr>
        <w:tabs>
          <w:tab w:val="num" w:pos="567"/>
        </w:tabs>
        <w:ind w:left="567" w:hanging="207"/>
      </w:pPr>
      <w:rPr>
        <w:rFonts w:ascii="Arial" w:hAnsi="Arial" w:hint="default"/>
        <w:b/>
        <w:bCs w:val="0"/>
        <w:i w:val="0"/>
        <w:iCs w:val="0"/>
        <w:caps w:val="0"/>
        <w:strike w:val="0"/>
        <w:dstrike w:val="0"/>
        <w:vanish w:val="0"/>
        <w:color w:val="000000"/>
        <w:spacing w:val="0"/>
        <w:w w:val="10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70"/>
        </w:tabs>
        <w:ind w:left="870" w:hanging="510"/>
      </w:pPr>
      <w:rPr>
        <w:rFonts w:ascii="Arial" w:hAnsi="Arial" w:hint="default"/>
        <w:b/>
        <w:i w:val="0"/>
        <w:sz w:val="24"/>
        <w:szCs w:val="24"/>
      </w:rPr>
    </w:lvl>
    <w:lvl w:ilvl="3">
      <w:start w:val="1"/>
      <w:numFmt w:val="decimal"/>
      <w:lvlText w:val="%1.%2.%3.%4"/>
      <w:lvlJc w:val="left"/>
      <w:pPr>
        <w:tabs>
          <w:tab w:val="num" w:pos="1224"/>
        </w:tabs>
        <w:ind w:left="1224" w:hanging="864"/>
      </w:pPr>
      <w:rPr>
        <w:rFonts w:ascii="Arial" w:hAnsi="Arial" w:hint="default"/>
        <w:b/>
        <w:i w:val="0"/>
      </w:rPr>
    </w:lvl>
    <w:lvl w:ilvl="4">
      <w:start w:val="1"/>
      <w:numFmt w:val="decimal"/>
      <w:lvlText w:val="%1.%2.%3.%4.%5"/>
      <w:lvlJc w:val="left"/>
      <w:pPr>
        <w:tabs>
          <w:tab w:val="num" w:pos="1368"/>
        </w:tabs>
        <w:ind w:left="1368" w:hanging="1008"/>
      </w:pPr>
      <w:rPr>
        <w:rFonts w:ascii="Arial" w:hAnsi="Arial"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Restart w:val="1"/>
      <w:lvlText w:val="%1.%2.%3.%4.%5.%6.%7.%8.%9."/>
      <w:lvlJc w:val="left"/>
      <w:pPr>
        <w:tabs>
          <w:tab w:val="num" w:pos="1944"/>
        </w:tabs>
        <w:ind w:left="1944" w:hanging="1584"/>
      </w:pPr>
      <w:rPr>
        <w:rFonts w:hint="default"/>
      </w:rPr>
    </w:lvl>
  </w:abstractNum>
  <w:abstractNum w:abstractNumId="15" w15:restartNumberingAfterBreak="0">
    <w:nsid w:val="24807924"/>
    <w:multiLevelType w:val="hybridMultilevel"/>
    <w:tmpl w:val="519C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F33C67"/>
    <w:multiLevelType w:val="multilevel"/>
    <w:tmpl w:val="6082DC78"/>
    <w:lvl w:ilvl="0">
      <w:start w:val="1"/>
      <w:numFmt w:val="decimal"/>
      <w:lvlText w:val="%1."/>
      <w:lvlJc w:val="left"/>
      <w:pPr>
        <w:tabs>
          <w:tab w:val="num" w:pos="454"/>
        </w:tabs>
        <w:ind w:left="454" w:hanging="454"/>
      </w:pPr>
      <w:rPr>
        <w:rFonts w:ascii="Arial" w:hAnsi="Arial" w:hint="default"/>
        <w:b/>
        <w:i w:val="0"/>
        <w:sz w:val="34"/>
        <w:szCs w:val="34"/>
      </w:rPr>
    </w:lvl>
    <w:lvl w:ilvl="1">
      <w:start w:val="1"/>
      <w:numFmt w:val="decimal"/>
      <w:lvlText w:val="%1.%2"/>
      <w:lvlJc w:val="left"/>
      <w:pPr>
        <w:tabs>
          <w:tab w:val="num" w:pos="567"/>
        </w:tabs>
        <w:ind w:left="567" w:hanging="207"/>
      </w:pPr>
      <w:rPr>
        <w:rFonts w:ascii="Arial" w:hAnsi="Arial" w:hint="default"/>
        <w:b/>
        <w:bCs w:val="0"/>
        <w:i w:val="0"/>
        <w:iCs w:val="0"/>
        <w:caps w:val="0"/>
        <w:strike w:val="0"/>
        <w:dstrike w:val="0"/>
        <w:vanish w:val="0"/>
        <w:color w:val="000000"/>
        <w:spacing w:val="0"/>
        <w:w w:val="10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70"/>
        </w:tabs>
        <w:ind w:left="870" w:hanging="510"/>
      </w:pPr>
      <w:rPr>
        <w:rFonts w:ascii="Arial" w:hAnsi="Arial" w:hint="default"/>
        <w:b/>
        <w:i w:val="0"/>
        <w:sz w:val="24"/>
        <w:szCs w:val="24"/>
      </w:rPr>
    </w:lvl>
    <w:lvl w:ilvl="3">
      <w:start w:val="1"/>
      <w:numFmt w:val="decimal"/>
      <w:lvlText w:val="%1.%2.%3.%4"/>
      <w:lvlJc w:val="left"/>
      <w:pPr>
        <w:tabs>
          <w:tab w:val="num" w:pos="1224"/>
        </w:tabs>
        <w:ind w:left="1224" w:hanging="864"/>
      </w:pPr>
      <w:rPr>
        <w:rFonts w:ascii="Arial" w:hAnsi="Arial" w:hint="default"/>
        <w:b/>
        <w:i w:val="0"/>
      </w:rPr>
    </w:lvl>
    <w:lvl w:ilvl="4">
      <w:start w:val="1"/>
      <w:numFmt w:val="decimal"/>
      <w:lvlText w:val="%1.%2.%3.%4.%5"/>
      <w:lvlJc w:val="left"/>
      <w:pPr>
        <w:tabs>
          <w:tab w:val="num" w:pos="1368"/>
        </w:tabs>
        <w:ind w:left="1368" w:hanging="1008"/>
      </w:pPr>
      <w:rPr>
        <w:rFonts w:ascii="Arial" w:hAnsi="Arial"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Restart w:val="1"/>
      <w:lvlText w:val="%1.%2.%3.%4.%5.%6.%7.%8.%9."/>
      <w:lvlJc w:val="left"/>
      <w:pPr>
        <w:tabs>
          <w:tab w:val="num" w:pos="1944"/>
        </w:tabs>
        <w:ind w:left="1944" w:hanging="1584"/>
      </w:pPr>
      <w:rPr>
        <w:rFonts w:hint="default"/>
      </w:rPr>
    </w:lvl>
  </w:abstractNum>
  <w:abstractNum w:abstractNumId="17" w15:restartNumberingAfterBreak="0">
    <w:nsid w:val="2ECD2BDD"/>
    <w:multiLevelType w:val="hybridMultilevel"/>
    <w:tmpl w:val="55CCD4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B02C9F"/>
    <w:multiLevelType w:val="multilevel"/>
    <w:tmpl w:val="D6DC311C"/>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134"/>
        </w:tabs>
        <w:ind w:left="1134" w:hanging="283"/>
      </w:pPr>
      <w:rPr>
        <w:rFonts w:ascii="Courier New" w:hAnsi="Courier New" w:hint="default"/>
      </w:rPr>
    </w:lvl>
    <w:lvl w:ilvl="2">
      <w:start w:val="1"/>
      <w:numFmt w:val="bullet"/>
      <w:lvlText w:val=""/>
      <w:lvlJc w:val="left"/>
      <w:pPr>
        <w:tabs>
          <w:tab w:val="num" w:pos="1701"/>
        </w:tabs>
        <w:ind w:left="1701"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3E4148"/>
    <w:multiLevelType w:val="multilevel"/>
    <w:tmpl w:val="09ECF6EE"/>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20" w15:restartNumberingAfterBreak="0">
    <w:nsid w:val="42696712"/>
    <w:multiLevelType w:val="multilevel"/>
    <w:tmpl w:val="3FC283A8"/>
    <w:lvl w:ilvl="0">
      <w:start w:val="1"/>
      <w:numFmt w:val="decimal"/>
      <w:lvlText w:val="%1."/>
      <w:lvlJc w:val="left"/>
      <w:pPr>
        <w:tabs>
          <w:tab w:val="num" w:pos="700"/>
        </w:tabs>
        <w:ind w:left="700" w:hanging="340"/>
      </w:pPr>
      <w:rPr>
        <w:rFonts w:ascii="Arial" w:hAnsi="Arial" w:hint="default"/>
        <w:b/>
        <w:i w:val="0"/>
        <w:sz w:val="34"/>
        <w:szCs w:val="34"/>
      </w:rPr>
    </w:lvl>
    <w:lvl w:ilvl="1">
      <w:start w:val="1"/>
      <w:numFmt w:val="decimal"/>
      <w:lvlText w:val="%1.%2"/>
      <w:lvlJc w:val="left"/>
      <w:pPr>
        <w:tabs>
          <w:tab w:val="num" w:pos="567"/>
        </w:tabs>
        <w:ind w:left="567" w:hanging="207"/>
      </w:pPr>
      <w:rPr>
        <w:rFonts w:ascii="Arial" w:hAnsi="Arial" w:hint="default"/>
        <w:b/>
        <w:bCs w:val="0"/>
        <w:i w:val="0"/>
        <w:iCs w:val="0"/>
        <w:caps w:val="0"/>
        <w:strike w:val="0"/>
        <w:dstrike w:val="0"/>
        <w:vanish w:val="0"/>
        <w:color w:val="000000"/>
        <w:spacing w:val="0"/>
        <w:w w:val="10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ascii="Arial" w:hAnsi="Arial" w:hint="default"/>
        <w:b/>
        <w:i w:val="0"/>
        <w:sz w:val="24"/>
        <w:szCs w:val="24"/>
      </w:rPr>
    </w:lvl>
    <w:lvl w:ilvl="3">
      <w:start w:val="1"/>
      <w:numFmt w:val="decimal"/>
      <w:lvlText w:val="%1.%2.%3.%4"/>
      <w:lvlJc w:val="left"/>
      <w:pPr>
        <w:tabs>
          <w:tab w:val="num" w:pos="1224"/>
        </w:tabs>
        <w:ind w:left="1224" w:hanging="864"/>
      </w:pPr>
      <w:rPr>
        <w:rFonts w:ascii="Arial" w:hAnsi="Arial" w:hint="default"/>
        <w:b/>
        <w:i w:val="0"/>
      </w:rPr>
    </w:lvl>
    <w:lvl w:ilvl="4">
      <w:start w:val="1"/>
      <w:numFmt w:val="decimal"/>
      <w:lvlText w:val="%1.%2.%3.%4.%5"/>
      <w:lvlJc w:val="left"/>
      <w:pPr>
        <w:tabs>
          <w:tab w:val="num" w:pos="1368"/>
        </w:tabs>
        <w:ind w:left="1368" w:hanging="1008"/>
      </w:pPr>
      <w:rPr>
        <w:rFonts w:ascii="Arial" w:hAnsi="Arial"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Restart w:val="1"/>
      <w:lvlText w:val="%1.%2.%3.%4.%5.%6.%7.%8.%9."/>
      <w:lvlJc w:val="left"/>
      <w:pPr>
        <w:tabs>
          <w:tab w:val="num" w:pos="1944"/>
        </w:tabs>
        <w:ind w:left="1944" w:hanging="1584"/>
      </w:pPr>
      <w:rPr>
        <w:rFonts w:hint="default"/>
      </w:rPr>
    </w:lvl>
  </w:abstractNum>
  <w:abstractNum w:abstractNumId="21" w15:restartNumberingAfterBreak="0">
    <w:nsid w:val="44CC0024"/>
    <w:multiLevelType w:val="multilevel"/>
    <w:tmpl w:val="6A6C1BF2"/>
    <w:numStyleLink w:val="Bulletedlist"/>
  </w:abstractNum>
  <w:abstractNum w:abstractNumId="22" w15:restartNumberingAfterBreak="0">
    <w:nsid w:val="459E7D0A"/>
    <w:multiLevelType w:val="multilevel"/>
    <w:tmpl w:val="D4D68FCC"/>
    <w:lvl w:ilvl="0">
      <w:start w:val="1"/>
      <w:numFmt w:val="decimal"/>
      <w:pStyle w:val="NumberedHeading1"/>
      <w:lvlText w:val="%1"/>
      <w:lvlJc w:val="left"/>
      <w:pPr>
        <w:tabs>
          <w:tab w:val="num" w:pos="432"/>
        </w:tabs>
        <w:ind w:left="432" w:hanging="432"/>
      </w:pPr>
      <w:rPr>
        <w:rFonts w:hint="default"/>
      </w:rPr>
    </w:lvl>
    <w:lvl w:ilvl="1">
      <w:start w:val="1"/>
      <w:numFmt w:val="decimal"/>
      <w:pStyle w:val="NumberedHeading2"/>
      <w:lvlText w:val="%1.%2"/>
      <w:lvlJc w:val="left"/>
      <w:pPr>
        <w:tabs>
          <w:tab w:val="num" w:pos="576"/>
        </w:tabs>
        <w:ind w:left="576" w:hanging="576"/>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pStyle w:val="Numbered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C3B358B"/>
    <w:multiLevelType w:val="hybridMultilevel"/>
    <w:tmpl w:val="AF4C8CB6"/>
    <w:lvl w:ilvl="0" w:tplc="56DA5A22">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F2A20"/>
    <w:multiLevelType w:val="hybridMultilevel"/>
    <w:tmpl w:val="83CC9D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C36D5"/>
    <w:multiLevelType w:val="multilevel"/>
    <w:tmpl w:val="096A7470"/>
    <w:lvl w:ilvl="0">
      <w:start w:val="1"/>
      <w:numFmt w:val="decimal"/>
      <w:lvlText w:val="%1."/>
      <w:lvlJc w:val="left"/>
      <w:pPr>
        <w:tabs>
          <w:tab w:val="num" w:pos="454"/>
        </w:tabs>
        <w:ind w:left="454" w:hanging="454"/>
      </w:pPr>
      <w:rPr>
        <w:rFonts w:ascii="Arial" w:hAnsi="Arial" w:hint="default"/>
        <w:b/>
        <w:i w:val="0"/>
        <w:sz w:val="34"/>
        <w:szCs w:val="34"/>
      </w:rPr>
    </w:lvl>
    <w:lvl w:ilvl="1">
      <w:start w:val="1"/>
      <w:numFmt w:val="decimal"/>
      <w:lvlText w:val="%1.%2"/>
      <w:lvlJc w:val="left"/>
      <w:pPr>
        <w:tabs>
          <w:tab w:val="num" w:pos="454"/>
        </w:tabs>
        <w:ind w:left="454" w:hanging="454"/>
      </w:pPr>
      <w:rPr>
        <w:rFonts w:ascii="Arial" w:hAnsi="Arial" w:hint="default"/>
        <w:b/>
        <w:bCs w:val="0"/>
        <w:i w:val="0"/>
        <w:iCs w:val="0"/>
        <w:caps w:val="0"/>
        <w:strike w:val="0"/>
        <w:dstrike w:val="0"/>
        <w:vanish w:val="0"/>
        <w:color w:val="000000"/>
        <w:spacing w:val="0"/>
        <w:w w:val="10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70"/>
        </w:tabs>
        <w:ind w:left="870" w:hanging="510"/>
      </w:pPr>
      <w:rPr>
        <w:rFonts w:ascii="Arial" w:hAnsi="Arial" w:hint="default"/>
        <w:b/>
        <w:i w:val="0"/>
        <w:sz w:val="24"/>
        <w:szCs w:val="24"/>
      </w:rPr>
    </w:lvl>
    <w:lvl w:ilvl="3">
      <w:start w:val="1"/>
      <w:numFmt w:val="decimal"/>
      <w:lvlText w:val="%1.%2.%3.%4"/>
      <w:lvlJc w:val="left"/>
      <w:pPr>
        <w:tabs>
          <w:tab w:val="num" w:pos="1224"/>
        </w:tabs>
        <w:ind w:left="1224" w:hanging="864"/>
      </w:pPr>
      <w:rPr>
        <w:rFonts w:ascii="Arial" w:hAnsi="Arial" w:hint="default"/>
        <w:b/>
        <w:i w:val="0"/>
      </w:rPr>
    </w:lvl>
    <w:lvl w:ilvl="4">
      <w:start w:val="1"/>
      <w:numFmt w:val="decimal"/>
      <w:lvlText w:val="%1.%2.%3.%4.%5"/>
      <w:lvlJc w:val="left"/>
      <w:pPr>
        <w:tabs>
          <w:tab w:val="num" w:pos="1368"/>
        </w:tabs>
        <w:ind w:left="1368" w:hanging="1008"/>
      </w:pPr>
      <w:rPr>
        <w:rFonts w:ascii="Arial" w:hAnsi="Arial"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Restart w:val="1"/>
      <w:lvlText w:val="%1.%2.%3.%4.%5.%6.%7.%8.%9."/>
      <w:lvlJc w:val="left"/>
      <w:pPr>
        <w:tabs>
          <w:tab w:val="num" w:pos="1944"/>
        </w:tabs>
        <w:ind w:left="1944" w:hanging="1584"/>
      </w:pPr>
      <w:rPr>
        <w:rFonts w:hint="default"/>
      </w:rPr>
    </w:lvl>
  </w:abstractNum>
  <w:abstractNum w:abstractNumId="26" w15:restartNumberingAfterBreak="0">
    <w:nsid w:val="591304EF"/>
    <w:multiLevelType w:val="multilevel"/>
    <w:tmpl w:val="9FD88D88"/>
    <w:lvl w:ilvl="0">
      <w:start w:val="1"/>
      <w:numFmt w:val="decimal"/>
      <w:lvlText w:val="%1."/>
      <w:lvlJc w:val="left"/>
      <w:pPr>
        <w:tabs>
          <w:tab w:val="num" w:pos="454"/>
        </w:tabs>
        <w:ind w:left="454" w:hanging="454"/>
      </w:pPr>
      <w:rPr>
        <w:rFonts w:ascii="Arial" w:hAnsi="Arial" w:hint="default"/>
        <w:b/>
        <w:i w:val="0"/>
        <w:sz w:val="34"/>
        <w:szCs w:val="34"/>
      </w:rPr>
    </w:lvl>
    <w:lvl w:ilvl="1">
      <w:start w:val="1"/>
      <w:numFmt w:val="decimal"/>
      <w:lvlText w:val="%1.%2"/>
      <w:lvlJc w:val="left"/>
      <w:pPr>
        <w:tabs>
          <w:tab w:val="num" w:pos="567"/>
        </w:tabs>
        <w:ind w:left="567" w:hanging="567"/>
      </w:pPr>
      <w:rPr>
        <w:rFonts w:ascii="Arial" w:hAnsi="Arial" w:hint="default"/>
        <w:b/>
        <w:bCs w:val="0"/>
        <w:i w:val="0"/>
        <w:iCs w:val="0"/>
        <w:caps w:val="0"/>
        <w:strike w:val="0"/>
        <w:dstrike w:val="0"/>
        <w:vanish w:val="0"/>
        <w:color w:val="000000"/>
        <w:spacing w:val="0"/>
        <w:w w:val="10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70"/>
        </w:tabs>
        <w:ind w:left="870" w:hanging="510"/>
      </w:pPr>
      <w:rPr>
        <w:rFonts w:ascii="Arial" w:hAnsi="Arial" w:hint="default"/>
        <w:b/>
        <w:i w:val="0"/>
        <w:sz w:val="24"/>
        <w:szCs w:val="24"/>
      </w:rPr>
    </w:lvl>
    <w:lvl w:ilvl="3">
      <w:start w:val="1"/>
      <w:numFmt w:val="decimal"/>
      <w:lvlText w:val="%1.%2.%3.%4"/>
      <w:lvlJc w:val="left"/>
      <w:pPr>
        <w:tabs>
          <w:tab w:val="num" w:pos="1224"/>
        </w:tabs>
        <w:ind w:left="1224" w:hanging="864"/>
      </w:pPr>
      <w:rPr>
        <w:rFonts w:ascii="Arial" w:hAnsi="Arial" w:hint="default"/>
        <w:b/>
        <w:i w:val="0"/>
      </w:rPr>
    </w:lvl>
    <w:lvl w:ilvl="4">
      <w:start w:val="1"/>
      <w:numFmt w:val="decimal"/>
      <w:lvlText w:val="%1.%2.%3.%4.%5"/>
      <w:lvlJc w:val="left"/>
      <w:pPr>
        <w:tabs>
          <w:tab w:val="num" w:pos="1368"/>
        </w:tabs>
        <w:ind w:left="1368" w:hanging="1008"/>
      </w:pPr>
      <w:rPr>
        <w:rFonts w:ascii="Arial" w:hAnsi="Arial"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Restart w:val="1"/>
      <w:lvlText w:val="%1.%2.%3.%4.%5.%6.%7.%8.%9."/>
      <w:lvlJc w:val="left"/>
      <w:pPr>
        <w:tabs>
          <w:tab w:val="num" w:pos="1944"/>
        </w:tabs>
        <w:ind w:left="1944" w:hanging="1584"/>
      </w:pPr>
      <w:rPr>
        <w:rFonts w:hint="default"/>
      </w:rPr>
    </w:lvl>
  </w:abstractNum>
  <w:abstractNum w:abstractNumId="27" w15:restartNumberingAfterBreak="0">
    <w:nsid w:val="5BEB0ACE"/>
    <w:multiLevelType w:val="multilevel"/>
    <w:tmpl w:val="0C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640"/>
        </w:tabs>
        <w:ind w:left="4320" w:hanging="1440"/>
      </w:pPr>
    </w:lvl>
  </w:abstractNum>
  <w:abstractNum w:abstractNumId="28" w15:restartNumberingAfterBreak="0">
    <w:nsid w:val="5E12306F"/>
    <w:multiLevelType w:val="hybridMultilevel"/>
    <w:tmpl w:val="6A0A94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7338EE"/>
    <w:multiLevelType w:val="multilevel"/>
    <w:tmpl w:val="28803D38"/>
    <w:styleLink w:val="Numberedlist"/>
    <w:lvl w:ilvl="0">
      <w:start w:val="1"/>
      <w:numFmt w:val="decimal"/>
      <w:lvlText w:val="%1."/>
      <w:lvlJc w:val="left"/>
      <w:pPr>
        <w:tabs>
          <w:tab w:val="num" w:pos="284"/>
        </w:tabs>
        <w:ind w:left="284" w:hanging="284"/>
      </w:pPr>
      <w:rPr>
        <w:rFonts w:ascii="Arial" w:hAnsi="Arial" w:hint="default"/>
        <w:color w:val="000000"/>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30" w15:restartNumberingAfterBreak="0">
    <w:nsid w:val="5F4D6929"/>
    <w:multiLevelType w:val="multilevel"/>
    <w:tmpl w:val="EB6E9CD2"/>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E14709"/>
    <w:multiLevelType w:val="hybridMultilevel"/>
    <w:tmpl w:val="BB6A8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E361D5"/>
    <w:multiLevelType w:val="hybridMultilevel"/>
    <w:tmpl w:val="DD0C91F0"/>
    <w:lvl w:ilvl="0" w:tplc="1DAE05E0">
      <w:start w:val="1"/>
      <w:numFmt w:val="bullet"/>
      <w:pStyle w:val="StyleReportTextAfter0pt"/>
      <w:lvlText w:val=""/>
      <w:lvlJc w:val="left"/>
      <w:pPr>
        <w:tabs>
          <w:tab w:val="num" w:pos="1586"/>
        </w:tabs>
        <w:ind w:left="1586" w:hanging="341"/>
      </w:pPr>
      <w:rPr>
        <w:rFonts w:ascii="Symbol" w:hAnsi="Symbol" w:hint="default"/>
        <w:b w:val="0"/>
        <w:i w:val="0"/>
        <w:color w:val="auto"/>
        <w:sz w:val="16"/>
        <w:szCs w:val="20"/>
      </w:rPr>
    </w:lvl>
    <w:lvl w:ilvl="1" w:tplc="0C090003" w:tentative="1">
      <w:start w:val="1"/>
      <w:numFmt w:val="bullet"/>
      <w:lvlText w:val="o"/>
      <w:lvlJc w:val="left"/>
      <w:pPr>
        <w:tabs>
          <w:tab w:val="num" w:pos="2572"/>
        </w:tabs>
        <w:ind w:left="2572" w:hanging="360"/>
      </w:pPr>
      <w:rPr>
        <w:rFonts w:ascii="Courier New" w:hAnsi="Courier New" w:cs="Courier New" w:hint="default"/>
      </w:rPr>
    </w:lvl>
    <w:lvl w:ilvl="2" w:tplc="0C090005" w:tentative="1">
      <w:start w:val="1"/>
      <w:numFmt w:val="bullet"/>
      <w:lvlText w:val=""/>
      <w:lvlJc w:val="left"/>
      <w:pPr>
        <w:tabs>
          <w:tab w:val="num" w:pos="3292"/>
        </w:tabs>
        <w:ind w:left="3292" w:hanging="360"/>
      </w:pPr>
      <w:rPr>
        <w:rFonts w:ascii="Wingdings" w:hAnsi="Wingdings" w:hint="default"/>
      </w:rPr>
    </w:lvl>
    <w:lvl w:ilvl="3" w:tplc="0C090001" w:tentative="1">
      <w:start w:val="1"/>
      <w:numFmt w:val="bullet"/>
      <w:lvlText w:val=""/>
      <w:lvlJc w:val="left"/>
      <w:pPr>
        <w:tabs>
          <w:tab w:val="num" w:pos="4012"/>
        </w:tabs>
        <w:ind w:left="4012" w:hanging="360"/>
      </w:pPr>
      <w:rPr>
        <w:rFonts w:ascii="Symbol" w:hAnsi="Symbol" w:hint="default"/>
      </w:rPr>
    </w:lvl>
    <w:lvl w:ilvl="4" w:tplc="0C090003" w:tentative="1">
      <w:start w:val="1"/>
      <w:numFmt w:val="bullet"/>
      <w:lvlText w:val="o"/>
      <w:lvlJc w:val="left"/>
      <w:pPr>
        <w:tabs>
          <w:tab w:val="num" w:pos="4732"/>
        </w:tabs>
        <w:ind w:left="4732" w:hanging="360"/>
      </w:pPr>
      <w:rPr>
        <w:rFonts w:ascii="Courier New" w:hAnsi="Courier New" w:cs="Courier New" w:hint="default"/>
      </w:rPr>
    </w:lvl>
    <w:lvl w:ilvl="5" w:tplc="0C090005" w:tentative="1">
      <w:start w:val="1"/>
      <w:numFmt w:val="bullet"/>
      <w:lvlText w:val=""/>
      <w:lvlJc w:val="left"/>
      <w:pPr>
        <w:tabs>
          <w:tab w:val="num" w:pos="5452"/>
        </w:tabs>
        <w:ind w:left="5452" w:hanging="360"/>
      </w:pPr>
      <w:rPr>
        <w:rFonts w:ascii="Wingdings" w:hAnsi="Wingdings" w:hint="default"/>
      </w:rPr>
    </w:lvl>
    <w:lvl w:ilvl="6" w:tplc="0C090001" w:tentative="1">
      <w:start w:val="1"/>
      <w:numFmt w:val="bullet"/>
      <w:lvlText w:val=""/>
      <w:lvlJc w:val="left"/>
      <w:pPr>
        <w:tabs>
          <w:tab w:val="num" w:pos="6172"/>
        </w:tabs>
        <w:ind w:left="6172" w:hanging="360"/>
      </w:pPr>
      <w:rPr>
        <w:rFonts w:ascii="Symbol" w:hAnsi="Symbol" w:hint="default"/>
      </w:rPr>
    </w:lvl>
    <w:lvl w:ilvl="7" w:tplc="0C090003" w:tentative="1">
      <w:start w:val="1"/>
      <w:numFmt w:val="bullet"/>
      <w:lvlText w:val="o"/>
      <w:lvlJc w:val="left"/>
      <w:pPr>
        <w:tabs>
          <w:tab w:val="num" w:pos="6892"/>
        </w:tabs>
        <w:ind w:left="6892" w:hanging="360"/>
      </w:pPr>
      <w:rPr>
        <w:rFonts w:ascii="Courier New" w:hAnsi="Courier New" w:cs="Courier New" w:hint="default"/>
      </w:rPr>
    </w:lvl>
    <w:lvl w:ilvl="8" w:tplc="0C090005" w:tentative="1">
      <w:start w:val="1"/>
      <w:numFmt w:val="bullet"/>
      <w:lvlText w:val=""/>
      <w:lvlJc w:val="left"/>
      <w:pPr>
        <w:tabs>
          <w:tab w:val="num" w:pos="7612"/>
        </w:tabs>
        <w:ind w:left="7612" w:hanging="360"/>
      </w:pPr>
      <w:rPr>
        <w:rFonts w:ascii="Wingdings" w:hAnsi="Wingdings" w:hint="default"/>
      </w:rPr>
    </w:lvl>
  </w:abstractNum>
  <w:abstractNum w:abstractNumId="33" w15:restartNumberingAfterBreak="0">
    <w:nsid w:val="7BE856B4"/>
    <w:multiLevelType w:val="multilevel"/>
    <w:tmpl w:val="83CC9D7A"/>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num w:numId="1" w16cid:durableId="2120948057">
    <w:abstractNumId w:val="11"/>
  </w:num>
  <w:num w:numId="2" w16cid:durableId="218321242">
    <w:abstractNumId w:val="30"/>
  </w:num>
  <w:num w:numId="3" w16cid:durableId="2074231150">
    <w:abstractNumId w:val="18"/>
  </w:num>
  <w:num w:numId="4" w16cid:durableId="126896376">
    <w:abstractNumId w:val="12"/>
  </w:num>
  <w:num w:numId="5" w16cid:durableId="19480583">
    <w:abstractNumId w:val="34"/>
  </w:num>
  <w:num w:numId="6" w16cid:durableId="185337260">
    <w:abstractNumId w:val="29"/>
  </w:num>
  <w:num w:numId="7" w16cid:durableId="1090278038">
    <w:abstractNumId w:val="34"/>
  </w:num>
  <w:num w:numId="8" w16cid:durableId="874316922">
    <w:abstractNumId w:val="29"/>
  </w:num>
  <w:num w:numId="9" w16cid:durableId="1099564329">
    <w:abstractNumId w:val="24"/>
  </w:num>
  <w:num w:numId="10" w16cid:durableId="103156343">
    <w:abstractNumId w:val="33"/>
  </w:num>
  <w:num w:numId="11" w16cid:durableId="573856454">
    <w:abstractNumId w:val="21"/>
  </w:num>
  <w:num w:numId="12" w16cid:durableId="1553006659">
    <w:abstractNumId w:val="10"/>
  </w:num>
  <w:num w:numId="13" w16cid:durableId="1210845170">
    <w:abstractNumId w:val="6"/>
  </w:num>
  <w:num w:numId="14" w16cid:durableId="1520698636">
    <w:abstractNumId w:val="7"/>
  </w:num>
  <w:num w:numId="15" w16cid:durableId="1201893805">
    <w:abstractNumId w:val="4"/>
  </w:num>
  <w:num w:numId="16" w16cid:durableId="429814775">
    <w:abstractNumId w:val="13"/>
  </w:num>
  <w:num w:numId="17" w16cid:durableId="44137886">
    <w:abstractNumId w:val="32"/>
  </w:num>
  <w:num w:numId="18" w16cid:durableId="1287851530">
    <w:abstractNumId w:val="9"/>
  </w:num>
  <w:num w:numId="19" w16cid:durableId="1649431429">
    <w:abstractNumId w:val="5"/>
  </w:num>
  <w:num w:numId="20" w16cid:durableId="1396784008">
    <w:abstractNumId w:val="8"/>
  </w:num>
  <w:num w:numId="21" w16cid:durableId="582304355">
    <w:abstractNumId w:val="3"/>
  </w:num>
  <w:num w:numId="22" w16cid:durableId="1471942108">
    <w:abstractNumId w:val="2"/>
  </w:num>
  <w:num w:numId="23" w16cid:durableId="1433626631">
    <w:abstractNumId w:val="1"/>
  </w:num>
  <w:num w:numId="24" w16cid:durableId="855920908">
    <w:abstractNumId w:val="0"/>
  </w:num>
  <w:num w:numId="25" w16cid:durableId="2087720256">
    <w:abstractNumId w:val="27"/>
  </w:num>
  <w:num w:numId="26" w16cid:durableId="1058282722">
    <w:abstractNumId w:val="20"/>
  </w:num>
  <w:num w:numId="27" w16cid:durableId="2133933956">
    <w:abstractNumId w:val="16"/>
  </w:num>
  <w:num w:numId="28" w16cid:durableId="1239906758">
    <w:abstractNumId w:val="14"/>
  </w:num>
  <w:num w:numId="29" w16cid:durableId="1210384688">
    <w:abstractNumId w:val="26"/>
  </w:num>
  <w:num w:numId="30" w16cid:durableId="1067994073">
    <w:abstractNumId w:val="25"/>
  </w:num>
  <w:num w:numId="31" w16cid:durableId="542718085">
    <w:abstractNumId w:val="22"/>
  </w:num>
  <w:num w:numId="32" w16cid:durableId="1886529263">
    <w:abstractNumId w:val="22"/>
  </w:num>
  <w:num w:numId="33" w16cid:durableId="418984671">
    <w:abstractNumId w:val="22"/>
  </w:num>
  <w:num w:numId="34" w16cid:durableId="858348027">
    <w:abstractNumId w:val="22"/>
  </w:num>
  <w:num w:numId="35" w16cid:durableId="194776836">
    <w:abstractNumId w:val="22"/>
  </w:num>
  <w:num w:numId="36" w16cid:durableId="1634560780">
    <w:abstractNumId w:val="23"/>
  </w:num>
  <w:num w:numId="37" w16cid:durableId="660934702">
    <w:abstractNumId w:val="19"/>
  </w:num>
  <w:num w:numId="38" w16cid:durableId="1870868885">
    <w:abstractNumId w:val="28"/>
  </w:num>
  <w:num w:numId="39" w16cid:durableId="290091189">
    <w:abstractNumId w:val="15"/>
  </w:num>
  <w:num w:numId="40" w16cid:durableId="2041005210">
    <w:abstractNumId w:val="31"/>
  </w:num>
  <w:num w:numId="41" w16cid:durableId="19665022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BGWZAd2T5olDGd36vQOXcZYt6FzXmEJtNKPTdRcNrv+7v17F/BK+m9MK3wJsEZ3LeQtJPzBgYRacORPYS/Q6yw==" w:salt="wfngFv4KwEk8F5mVEywrBQ=="/>
  <w:defaultTabStop w:val="720"/>
  <w:drawingGridHorizontalSpacing w:val="10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30A"/>
    <w:rsid w:val="000274BE"/>
    <w:rsid w:val="00036189"/>
    <w:rsid w:val="00037C59"/>
    <w:rsid w:val="00044F27"/>
    <w:rsid w:val="00057769"/>
    <w:rsid w:val="0006019B"/>
    <w:rsid w:val="000646DE"/>
    <w:rsid w:val="00067A91"/>
    <w:rsid w:val="00067D4B"/>
    <w:rsid w:val="00076691"/>
    <w:rsid w:val="00083CF4"/>
    <w:rsid w:val="000A4C6C"/>
    <w:rsid w:val="000B0BBE"/>
    <w:rsid w:val="000B25E2"/>
    <w:rsid w:val="000B4FD2"/>
    <w:rsid w:val="000B5A76"/>
    <w:rsid w:val="000C098A"/>
    <w:rsid w:val="000C55A9"/>
    <w:rsid w:val="000C5A05"/>
    <w:rsid w:val="000D09C6"/>
    <w:rsid w:val="000D7EC3"/>
    <w:rsid w:val="000E0E38"/>
    <w:rsid w:val="000F0885"/>
    <w:rsid w:val="000F63EB"/>
    <w:rsid w:val="001006D7"/>
    <w:rsid w:val="00115E6E"/>
    <w:rsid w:val="001176C5"/>
    <w:rsid w:val="0012397C"/>
    <w:rsid w:val="001440CA"/>
    <w:rsid w:val="00150892"/>
    <w:rsid w:val="00153802"/>
    <w:rsid w:val="00176C1A"/>
    <w:rsid w:val="00181A09"/>
    <w:rsid w:val="00195DED"/>
    <w:rsid w:val="001A3AD5"/>
    <w:rsid w:val="001A4050"/>
    <w:rsid w:val="001C03B0"/>
    <w:rsid w:val="001C317D"/>
    <w:rsid w:val="001D7F0E"/>
    <w:rsid w:val="001E1D99"/>
    <w:rsid w:val="001E6A67"/>
    <w:rsid w:val="001F577A"/>
    <w:rsid w:val="001F6F80"/>
    <w:rsid w:val="00203FE9"/>
    <w:rsid w:val="00210A2F"/>
    <w:rsid w:val="00222F95"/>
    <w:rsid w:val="00224900"/>
    <w:rsid w:val="00234464"/>
    <w:rsid w:val="002366D4"/>
    <w:rsid w:val="0023792B"/>
    <w:rsid w:val="0026742D"/>
    <w:rsid w:val="00276B78"/>
    <w:rsid w:val="00276BD6"/>
    <w:rsid w:val="0028500B"/>
    <w:rsid w:val="00285A8C"/>
    <w:rsid w:val="00285AD0"/>
    <w:rsid w:val="002A19BB"/>
    <w:rsid w:val="002B0150"/>
    <w:rsid w:val="002B12AC"/>
    <w:rsid w:val="002B16F0"/>
    <w:rsid w:val="002B2359"/>
    <w:rsid w:val="002D013D"/>
    <w:rsid w:val="002D587F"/>
    <w:rsid w:val="002D5E02"/>
    <w:rsid w:val="002D7031"/>
    <w:rsid w:val="002D7EC0"/>
    <w:rsid w:val="002E0074"/>
    <w:rsid w:val="002F0298"/>
    <w:rsid w:val="002F71E6"/>
    <w:rsid w:val="002F760E"/>
    <w:rsid w:val="003023DE"/>
    <w:rsid w:val="003069A5"/>
    <w:rsid w:val="00322DD3"/>
    <w:rsid w:val="00324B04"/>
    <w:rsid w:val="003250EE"/>
    <w:rsid w:val="00333E55"/>
    <w:rsid w:val="00334DC5"/>
    <w:rsid w:val="0034144F"/>
    <w:rsid w:val="0035113C"/>
    <w:rsid w:val="0035270F"/>
    <w:rsid w:val="0038092B"/>
    <w:rsid w:val="00397ED7"/>
    <w:rsid w:val="003A05FA"/>
    <w:rsid w:val="003A59C9"/>
    <w:rsid w:val="003B4FEC"/>
    <w:rsid w:val="003B6D3D"/>
    <w:rsid w:val="003B72A0"/>
    <w:rsid w:val="003C03E3"/>
    <w:rsid w:val="003C5D60"/>
    <w:rsid w:val="003C5E2F"/>
    <w:rsid w:val="003C7944"/>
    <w:rsid w:val="003D4540"/>
    <w:rsid w:val="003D4FEA"/>
    <w:rsid w:val="003E58DF"/>
    <w:rsid w:val="003F2754"/>
    <w:rsid w:val="003F4A2F"/>
    <w:rsid w:val="00402FE0"/>
    <w:rsid w:val="00405C42"/>
    <w:rsid w:val="00406DCE"/>
    <w:rsid w:val="00420B5F"/>
    <w:rsid w:val="00431AB0"/>
    <w:rsid w:val="00433D1F"/>
    <w:rsid w:val="00443E15"/>
    <w:rsid w:val="0044536D"/>
    <w:rsid w:val="00457AB8"/>
    <w:rsid w:val="004600B8"/>
    <w:rsid w:val="004706CD"/>
    <w:rsid w:val="004968DF"/>
    <w:rsid w:val="004A6EE1"/>
    <w:rsid w:val="004D21CA"/>
    <w:rsid w:val="004E0FA0"/>
    <w:rsid w:val="004E15D3"/>
    <w:rsid w:val="004E1E2B"/>
    <w:rsid w:val="004F13DC"/>
    <w:rsid w:val="004F798C"/>
    <w:rsid w:val="005012DF"/>
    <w:rsid w:val="00504AE4"/>
    <w:rsid w:val="005107E5"/>
    <w:rsid w:val="00516B3E"/>
    <w:rsid w:val="00517D50"/>
    <w:rsid w:val="0052374C"/>
    <w:rsid w:val="00524D9F"/>
    <w:rsid w:val="00540A18"/>
    <w:rsid w:val="00561C9A"/>
    <w:rsid w:val="0056483F"/>
    <w:rsid w:val="00570977"/>
    <w:rsid w:val="00577E23"/>
    <w:rsid w:val="005B0AA3"/>
    <w:rsid w:val="005B1E75"/>
    <w:rsid w:val="005B63CE"/>
    <w:rsid w:val="005B6C8E"/>
    <w:rsid w:val="005E1D64"/>
    <w:rsid w:val="005F7E76"/>
    <w:rsid w:val="00620BEB"/>
    <w:rsid w:val="00631819"/>
    <w:rsid w:val="006435D7"/>
    <w:rsid w:val="00647DC3"/>
    <w:rsid w:val="00653ADC"/>
    <w:rsid w:val="00654520"/>
    <w:rsid w:val="00656A2B"/>
    <w:rsid w:val="00660714"/>
    <w:rsid w:val="00663835"/>
    <w:rsid w:val="0067552C"/>
    <w:rsid w:val="00677591"/>
    <w:rsid w:val="00681FEC"/>
    <w:rsid w:val="00682E55"/>
    <w:rsid w:val="006832A2"/>
    <w:rsid w:val="00684843"/>
    <w:rsid w:val="006915B8"/>
    <w:rsid w:val="00697BC1"/>
    <w:rsid w:val="006A1D1E"/>
    <w:rsid w:val="006A3475"/>
    <w:rsid w:val="006B43D3"/>
    <w:rsid w:val="006B4BDB"/>
    <w:rsid w:val="006C3E1F"/>
    <w:rsid w:val="006C576F"/>
    <w:rsid w:val="006D07CC"/>
    <w:rsid w:val="006F5917"/>
    <w:rsid w:val="007234C0"/>
    <w:rsid w:val="00724CDC"/>
    <w:rsid w:val="00733BE4"/>
    <w:rsid w:val="00747FE0"/>
    <w:rsid w:val="0075039F"/>
    <w:rsid w:val="007553E7"/>
    <w:rsid w:val="00761FC1"/>
    <w:rsid w:val="007671A4"/>
    <w:rsid w:val="007810BD"/>
    <w:rsid w:val="00781978"/>
    <w:rsid w:val="007819BC"/>
    <w:rsid w:val="00790658"/>
    <w:rsid w:val="0079129C"/>
    <w:rsid w:val="007A5148"/>
    <w:rsid w:val="007A549C"/>
    <w:rsid w:val="007A5513"/>
    <w:rsid w:val="007B1233"/>
    <w:rsid w:val="007B2B9E"/>
    <w:rsid w:val="007C0AB7"/>
    <w:rsid w:val="007C0B21"/>
    <w:rsid w:val="007C51EC"/>
    <w:rsid w:val="007F279F"/>
    <w:rsid w:val="007F599B"/>
    <w:rsid w:val="008016BB"/>
    <w:rsid w:val="0081066E"/>
    <w:rsid w:val="008117CC"/>
    <w:rsid w:val="00843D09"/>
    <w:rsid w:val="008628D1"/>
    <w:rsid w:val="00864302"/>
    <w:rsid w:val="0087608E"/>
    <w:rsid w:val="00877384"/>
    <w:rsid w:val="0088226B"/>
    <w:rsid w:val="008827F4"/>
    <w:rsid w:val="00885240"/>
    <w:rsid w:val="00895336"/>
    <w:rsid w:val="00895FE7"/>
    <w:rsid w:val="00896319"/>
    <w:rsid w:val="00896997"/>
    <w:rsid w:val="008B6C25"/>
    <w:rsid w:val="008B7228"/>
    <w:rsid w:val="008C0056"/>
    <w:rsid w:val="008C1CF3"/>
    <w:rsid w:val="008C2E19"/>
    <w:rsid w:val="008D2DE5"/>
    <w:rsid w:val="008D78BF"/>
    <w:rsid w:val="008E5112"/>
    <w:rsid w:val="00900FB9"/>
    <w:rsid w:val="00903686"/>
    <w:rsid w:val="0090465A"/>
    <w:rsid w:val="00907FD8"/>
    <w:rsid w:val="00924469"/>
    <w:rsid w:val="009357F6"/>
    <w:rsid w:val="009429B3"/>
    <w:rsid w:val="00942CC9"/>
    <w:rsid w:val="00944187"/>
    <w:rsid w:val="0094448F"/>
    <w:rsid w:val="00947A66"/>
    <w:rsid w:val="0095573F"/>
    <w:rsid w:val="009559A4"/>
    <w:rsid w:val="00966DFF"/>
    <w:rsid w:val="00973C5F"/>
    <w:rsid w:val="00981EED"/>
    <w:rsid w:val="00987720"/>
    <w:rsid w:val="00987B4A"/>
    <w:rsid w:val="009A3C18"/>
    <w:rsid w:val="009A474F"/>
    <w:rsid w:val="009B285C"/>
    <w:rsid w:val="009B69AC"/>
    <w:rsid w:val="009E31D8"/>
    <w:rsid w:val="009E3EC2"/>
    <w:rsid w:val="009F23FF"/>
    <w:rsid w:val="009F3D08"/>
    <w:rsid w:val="009F4059"/>
    <w:rsid w:val="00A03065"/>
    <w:rsid w:val="00A06BEB"/>
    <w:rsid w:val="00A0795C"/>
    <w:rsid w:val="00A10C49"/>
    <w:rsid w:val="00A155EA"/>
    <w:rsid w:val="00A23264"/>
    <w:rsid w:val="00A26A8B"/>
    <w:rsid w:val="00A27888"/>
    <w:rsid w:val="00A34D55"/>
    <w:rsid w:val="00A476B7"/>
    <w:rsid w:val="00A52F10"/>
    <w:rsid w:val="00A603BC"/>
    <w:rsid w:val="00A60C84"/>
    <w:rsid w:val="00A64680"/>
    <w:rsid w:val="00A65F4D"/>
    <w:rsid w:val="00A67537"/>
    <w:rsid w:val="00A76BDD"/>
    <w:rsid w:val="00A77215"/>
    <w:rsid w:val="00A85FCC"/>
    <w:rsid w:val="00A9626B"/>
    <w:rsid w:val="00A97CDF"/>
    <w:rsid w:val="00AA2988"/>
    <w:rsid w:val="00AB0CAD"/>
    <w:rsid w:val="00AB166A"/>
    <w:rsid w:val="00AB2A75"/>
    <w:rsid w:val="00AB2E66"/>
    <w:rsid w:val="00AC38BB"/>
    <w:rsid w:val="00AD029E"/>
    <w:rsid w:val="00AD4C03"/>
    <w:rsid w:val="00AD7845"/>
    <w:rsid w:val="00AE1649"/>
    <w:rsid w:val="00AF45A2"/>
    <w:rsid w:val="00B000F0"/>
    <w:rsid w:val="00B10E09"/>
    <w:rsid w:val="00B11C3C"/>
    <w:rsid w:val="00B248B9"/>
    <w:rsid w:val="00B30630"/>
    <w:rsid w:val="00B432CD"/>
    <w:rsid w:val="00B57877"/>
    <w:rsid w:val="00B70354"/>
    <w:rsid w:val="00B76B24"/>
    <w:rsid w:val="00B8792F"/>
    <w:rsid w:val="00B90DA4"/>
    <w:rsid w:val="00B91171"/>
    <w:rsid w:val="00BA530B"/>
    <w:rsid w:val="00BB3965"/>
    <w:rsid w:val="00BD2A36"/>
    <w:rsid w:val="00BD2D34"/>
    <w:rsid w:val="00BE0676"/>
    <w:rsid w:val="00BE3FC9"/>
    <w:rsid w:val="00BE6315"/>
    <w:rsid w:val="00BF6464"/>
    <w:rsid w:val="00C03C14"/>
    <w:rsid w:val="00C0673F"/>
    <w:rsid w:val="00C10F76"/>
    <w:rsid w:val="00C130CF"/>
    <w:rsid w:val="00C138A6"/>
    <w:rsid w:val="00C16264"/>
    <w:rsid w:val="00C36C59"/>
    <w:rsid w:val="00C43F4C"/>
    <w:rsid w:val="00C45CD0"/>
    <w:rsid w:val="00C66854"/>
    <w:rsid w:val="00C704FA"/>
    <w:rsid w:val="00C730F4"/>
    <w:rsid w:val="00C75378"/>
    <w:rsid w:val="00C76096"/>
    <w:rsid w:val="00C83254"/>
    <w:rsid w:val="00C84EB0"/>
    <w:rsid w:val="00C95737"/>
    <w:rsid w:val="00CA2A28"/>
    <w:rsid w:val="00CA64BD"/>
    <w:rsid w:val="00CC22DA"/>
    <w:rsid w:val="00CC410C"/>
    <w:rsid w:val="00CF1F5F"/>
    <w:rsid w:val="00CF5D8C"/>
    <w:rsid w:val="00CF7E8E"/>
    <w:rsid w:val="00D1588C"/>
    <w:rsid w:val="00D22D45"/>
    <w:rsid w:val="00D45AEB"/>
    <w:rsid w:val="00D7558A"/>
    <w:rsid w:val="00D94780"/>
    <w:rsid w:val="00D97B5C"/>
    <w:rsid w:val="00DA146E"/>
    <w:rsid w:val="00DA1B52"/>
    <w:rsid w:val="00DA3502"/>
    <w:rsid w:val="00DB7241"/>
    <w:rsid w:val="00DB7F29"/>
    <w:rsid w:val="00DD2987"/>
    <w:rsid w:val="00DF22C8"/>
    <w:rsid w:val="00DF25A3"/>
    <w:rsid w:val="00E02F96"/>
    <w:rsid w:val="00E069D6"/>
    <w:rsid w:val="00E3032C"/>
    <w:rsid w:val="00E32066"/>
    <w:rsid w:val="00E410ED"/>
    <w:rsid w:val="00E5430B"/>
    <w:rsid w:val="00E5577A"/>
    <w:rsid w:val="00E61E37"/>
    <w:rsid w:val="00E63D72"/>
    <w:rsid w:val="00E6730A"/>
    <w:rsid w:val="00E845C2"/>
    <w:rsid w:val="00E91EB4"/>
    <w:rsid w:val="00E9202F"/>
    <w:rsid w:val="00EA158B"/>
    <w:rsid w:val="00EB299A"/>
    <w:rsid w:val="00EC3A0E"/>
    <w:rsid w:val="00EC422D"/>
    <w:rsid w:val="00ED0C82"/>
    <w:rsid w:val="00ED1567"/>
    <w:rsid w:val="00ED59A4"/>
    <w:rsid w:val="00EE00F3"/>
    <w:rsid w:val="00EE44BD"/>
    <w:rsid w:val="00EF43C5"/>
    <w:rsid w:val="00EF4990"/>
    <w:rsid w:val="00EF64DA"/>
    <w:rsid w:val="00F049C7"/>
    <w:rsid w:val="00F1015F"/>
    <w:rsid w:val="00F11DEB"/>
    <w:rsid w:val="00F1527D"/>
    <w:rsid w:val="00F234E4"/>
    <w:rsid w:val="00F25B00"/>
    <w:rsid w:val="00F26ACD"/>
    <w:rsid w:val="00F33477"/>
    <w:rsid w:val="00F353B3"/>
    <w:rsid w:val="00F562A5"/>
    <w:rsid w:val="00F6387E"/>
    <w:rsid w:val="00F80352"/>
    <w:rsid w:val="00F85FA6"/>
    <w:rsid w:val="00F94A06"/>
    <w:rsid w:val="00FA2650"/>
    <w:rsid w:val="00FA6CB6"/>
    <w:rsid w:val="00FC775B"/>
    <w:rsid w:val="00FD0F02"/>
    <w:rsid w:val="00FE0BCA"/>
    <w:rsid w:val="00FE7281"/>
    <w:rsid w:val="00FF1E32"/>
    <w:rsid w:val="00FF3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5297"/>
    <o:shapelayout v:ext="edit">
      <o:idmap v:ext="edit" data="1"/>
    </o:shapelayout>
  </w:shapeDefaults>
  <w:decimalSymbol w:val="."/>
  <w:listSeparator w:val=","/>
  <w14:docId w14:val="00D607B1"/>
  <w15:docId w15:val="{1766B244-41D0-46E5-965C-F7C9FE19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9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D4C03"/>
    <w:pPr>
      <w:widowControl w:val="0"/>
      <w:spacing w:before="120" w:after="120"/>
    </w:pPr>
    <w:rPr>
      <w:rFonts w:ascii="Arial" w:hAnsi="Arial"/>
      <w:color w:val="000000"/>
      <w:lang w:eastAsia="en-US"/>
    </w:rPr>
  </w:style>
  <w:style w:type="paragraph" w:styleId="Heading1">
    <w:name w:val="heading 1"/>
    <w:basedOn w:val="Normal"/>
    <w:next w:val="Normal"/>
    <w:qFormat/>
    <w:rsid w:val="006B43D3"/>
    <w:pPr>
      <w:spacing w:before="360"/>
      <w:outlineLvl w:val="0"/>
    </w:pPr>
    <w:rPr>
      <w:rFonts w:cs="Arial"/>
      <w:b/>
      <w:sz w:val="34"/>
      <w:szCs w:val="32"/>
    </w:rPr>
  </w:style>
  <w:style w:type="paragraph" w:styleId="Heading2">
    <w:name w:val="heading 2"/>
    <w:basedOn w:val="Normal"/>
    <w:next w:val="Normal"/>
    <w:qFormat/>
    <w:rsid w:val="001F577A"/>
    <w:pPr>
      <w:keepNext/>
      <w:spacing w:before="300"/>
      <w:outlineLvl w:val="1"/>
    </w:pPr>
    <w:rPr>
      <w:rFonts w:cs="Arial"/>
      <w:b/>
      <w:bCs/>
      <w:iCs/>
      <w:sz w:val="28"/>
      <w:szCs w:val="28"/>
    </w:rPr>
  </w:style>
  <w:style w:type="paragraph" w:styleId="Heading3">
    <w:name w:val="heading 3"/>
    <w:basedOn w:val="Normal"/>
    <w:next w:val="Normal"/>
    <w:qFormat/>
    <w:rsid w:val="001F577A"/>
    <w:pPr>
      <w:keepNext/>
      <w:spacing w:before="240"/>
      <w:outlineLvl w:val="2"/>
    </w:pPr>
    <w:rPr>
      <w:rFonts w:cs="Arial"/>
      <w:b/>
      <w:bCs/>
      <w:sz w:val="24"/>
      <w:szCs w:val="26"/>
    </w:rPr>
  </w:style>
  <w:style w:type="paragraph" w:styleId="Heading4">
    <w:name w:val="heading 4"/>
    <w:basedOn w:val="Normal"/>
    <w:next w:val="Normal"/>
    <w:qFormat/>
    <w:rsid w:val="001F577A"/>
    <w:pPr>
      <w:keepNext/>
      <w:spacing w:before="180"/>
      <w:outlineLvl w:val="3"/>
    </w:pPr>
    <w:rPr>
      <w:b/>
      <w:bCs/>
      <w:color w:val="auto"/>
      <w:szCs w:val="28"/>
    </w:rPr>
  </w:style>
  <w:style w:type="paragraph" w:styleId="Heading5">
    <w:name w:val="heading 5"/>
    <w:basedOn w:val="Normal"/>
    <w:next w:val="Normal"/>
    <w:qFormat/>
    <w:locked/>
    <w:rsid w:val="001F577A"/>
    <w:pPr>
      <w:numPr>
        <w:ilvl w:val="4"/>
        <w:numId w:val="35"/>
      </w:numPr>
      <w:spacing w:before="180"/>
      <w:outlineLvl w:val="4"/>
    </w:pPr>
    <w:rPr>
      <w:b/>
      <w:bCs/>
      <w:iCs/>
      <w:color w:val="33333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basedOn w:val="NoList"/>
    <w:rsid w:val="009F3D08"/>
    <w:pPr>
      <w:numPr>
        <w:numId w:val="5"/>
      </w:numPr>
    </w:pPr>
  </w:style>
  <w:style w:type="paragraph" w:styleId="Footer">
    <w:name w:val="footer"/>
    <w:basedOn w:val="Normal"/>
    <w:link w:val="FooterChar"/>
    <w:uiPriority w:val="99"/>
    <w:rsid w:val="008E5112"/>
    <w:pPr>
      <w:pBdr>
        <w:top w:val="single" w:sz="12" w:space="6" w:color="auto"/>
      </w:pBdr>
      <w:tabs>
        <w:tab w:val="center" w:pos="4678"/>
        <w:tab w:val="right" w:pos="9639"/>
      </w:tabs>
      <w:jc w:val="center"/>
    </w:pPr>
  </w:style>
  <w:style w:type="paragraph" w:styleId="Header">
    <w:name w:val="header"/>
    <w:basedOn w:val="Normal"/>
    <w:rsid w:val="008E5112"/>
    <w:pPr>
      <w:spacing w:before="0" w:after="0"/>
      <w:jc w:val="center"/>
    </w:pPr>
    <w:rPr>
      <w:sz w:val="16"/>
    </w:rPr>
  </w:style>
  <w:style w:type="character" w:styleId="Hyperlink">
    <w:name w:val="Hyperlink"/>
    <w:basedOn w:val="DefaultParagraphFont"/>
    <w:rsid w:val="005B63CE"/>
    <w:rPr>
      <w:rFonts w:ascii="Arial" w:hAnsi="Arial"/>
      <w:color w:val="0000FF"/>
      <w:sz w:val="20"/>
      <w:u w:val="none"/>
    </w:rPr>
  </w:style>
  <w:style w:type="numbering" w:customStyle="1" w:styleId="Numberedlist">
    <w:name w:val="Numbered list"/>
    <w:basedOn w:val="NoList"/>
    <w:rsid w:val="00654520"/>
    <w:pPr>
      <w:numPr>
        <w:numId w:val="6"/>
      </w:numPr>
    </w:pPr>
  </w:style>
  <w:style w:type="paragraph" w:styleId="Subtitle">
    <w:name w:val="Subtitle"/>
    <w:basedOn w:val="Normal"/>
    <w:next w:val="Normal"/>
    <w:autoRedefine/>
    <w:qFormat/>
    <w:rsid w:val="00115E6E"/>
    <w:pPr>
      <w:jc w:val="right"/>
    </w:pPr>
    <w:rPr>
      <w:rFonts w:cs="Arial"/>
      <w:color w:val="auto"/>
      <w:sz w:val="40"/>
      <w:szCs w:val="24"/>
    </w:rPr>
  </w:style>
  <w:style w:type="paragraph" w:styleId="Title">
    <w:name w:val="Title"/>
    <w:basedOn w:val="Normal"/>
    <w:next w:val="Subtitle"/>
    <w:autoRedefine/>
    <w:qFormat/>
    <w:rsid w:val="00115E6E"/>
    <w:pPr>
      <w:spacing w:before="360"/>
      <w:jc w:val="right"/>
    </w:pPr>
    <w:rPr>
      <w:rFonts w:cs="Arial"/>
      <w:b/>
      <w:bCs/>
      <w:color w:val="auto"/>
      <w:sz w:val="48"/>
      <w:szCs w:val="36"/>
    </w:rPr>
  </w:style>
  <w:style w:type="paragraph" w:styleId="DocumentMap">
    <w:name w:val="Document Map"/>
    <w:basedOn w:val="Normal"/>
    <w:semiHidden/>
    <w:locked/>
    <w:rsid w:val="008E5112"/>
    <w:pPr>
      <w:shd w:val="clear" w:color="auto" w:fill="000080"/>
    </w:pPr>
    <w:rPr>
      <w:rFonts w:ascii="Tahoma" w:hAnsi="Tahoma" w:cs="Tahoma"/>
    </w:rPr>
  </w:style>
  <w:style w:type="table" w:customStyle="1" w:styleId="FeatureBox">
    <w:name w:val="FeatureBox"/>
    <w:basedOn w:val="TableNormal"/>
    <w:rsid w:val="005B63CE"/>
    <w:pPr>
      <w:spacing w:before="120" w:after="120"/>
    </w:pPr>
    <w:rPr>
      <w:rFonts w:ascii="Arial" w:hAnsi="Arial"/>
    </w:rPr>
    <w:tblPr>
      <w:tblBorders>
        <w:top w:val="single" w:sz="4" w:space="0" w:color="auto"/>
        <w:left w:val="single" w:sz="4" w:space="0" w:color="auto"/>
        <w:bottom w:val="single" w:sz="4" w:space="0" w:color="auto"/>
        <w:right w:val="single" w:sz="4" w:space="0" w:color="auto"/>
      </w:tblBorders>
      <w:tblCellMar>
        <w:left w:w="113" w:type="dxa"/>
        <w:right w:w="113" w:type="dxa"/>
      </w:tblCellMar>
    </w:tblPr>
    <w:tcPr>
      <w:shd w:val="clear" w:color="auto" w:fill="C8C0BB"/>
    </w:tcPr>
  </w:style>
  <w:style w:type="paragraph" w:customStyle="1" w:styleId="Firstpagefooter">
    <w:name w:val="First page footer"/>
    <w:basedOn w:val="Normal"/>
    <w:semiHidden/>
    <w:locked/>
    <w:rsid w:val="008E5112"/>
    <w:pPr>
      <w:pBdr>
        <w:top w:val="single" w:sz="18" w:space="1" w:color="auto"/>
      </w:pBdr>
      <w:spacing w:before="0"/>
      <w:jc w:val="center"/>
    </w:pPr>
    <w:rPr>
      <w:sz w:val="16"/>
    </w:rPr>
  </w:style>
  <w:style w:type="paragraph" w:customStyle="1" w:styleId="Heading1notinTOC">
    <w:name w:val="Heading 1 (not in TOC)"/>
    <w:basedOn w:val="Normal"/>
    <w:next w:val="Normal"/>
    <w:rsid w:val="008E5112"/>
    <w:pPr>
      <w:spacing w:before="0"/>
    </w:pPr>
    <w:rPr>
      <w:b/>
      <w:sz w:val="34"/>
    </w:rPr>
  </w:style>
  <w:style w:type="character" w:styleId="PageNumber">
    <w:name w:val="page number"/>
    <w:basedOn w:val="DefaultParagraphFont"/>
    <w:locked/>
    <w:rsid w:val="005B63CE"/>
    <w:rPr>
      <w:rFonts w:ascii="Arial" w:hAnsi="Arial"/>
    </w:rPr>
  </w:style>
  <w:style w:type="table" w:styleId="TableGrid">
    <w:name w:val="Table Grid"/>
    <w:basedOn w:val="TableNormal"/>
    <w:uiPriority w:val="99"/>
    <w:rsid w:val="005B63CE"/>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paragraph" w:styleId="TOC1">
    <w:name w:val="toc 1"/>
    <w:basedOn w:val="Normal"/>
    <w:next w:val="Normal"/>
    <w:autoRedefine/>
    <w:uiPriority w:val="39"/>
    <w:rsid w:val="008E5112"/>
  </w:style>
  <w:style w:type="paragraph" w:styleId="TOC2">
    <w:name w:val="toc 2"/>
    <w:basedOn w:val="Normal"/>
    <w:next w:val="Normal"/>
    <w:autoRedefine/>
    <w:uiPriority w:val="39"/>
    <w:rsid w:val="008E5112"/>
    <w:pPr>
      <w:ind w:left="200"/>
    </w:pPr>
  </w:style>
  <w:style w:type="paragraph" w:styleId="TOC3">
    <w:name w:val="toc 3"/>
    <w:basedOn w:val="Normal"/>
    <w:next w:val="Normal"/>
    <w:autoRedefine/>
    <w:uiPriority w:val="39"/>
    <w:rsid w:val="008E5112"/>
    <w:pPr>
      <w:ind w:left="400"/>
    </w:pPr>
  </w:style>
  <w:style w:type="table" w:customStyle="1" w:styleId="Tableheading">
    <w:name w:val="Table heading"/>
    <w:basedOn w:val="TableNormal"/>
    <w:rsid w:val="005B63C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18"/>
      </w:rPr>
      <w:tblPr/>
      <w:tcPr>
        <w:shd w:val="clear" w:color="auto" w:fill="C8C0BB"/>
      </w:tcPr>
    </w:tblStylePr>
  </w:style>
  <w:style w:type="paragraph" w:customStyle="1" w:styleId="Tablefiguretitle">
    <w:name w:val="Table/figure title"/>
    <w:basedOn w:val="Normal"/>
    <w:rsid w:val="003A05FA"/>
    <w:pPr>
      <w:spacing w:before="240"/>
    </w:pPr>
    <w:rPr>
      <w:b/>
    </w:rPr>
  </w:style>
  <w:style w:type="paragraph" w:customStyle="1" w:styleId="Tablenotes">
    <w:name w:val="Table notes"/>
    <w:basedOn w:val="Normal"/>
    <w:next w:val="Normal"/>
    <w:rsid w:val="00A60C84"/>
    <w:rPr>
      <w:sz w:val="16"/>
    </w:rPr>
  </w:style>
  <w:style w:type="paragraph" w:customStyle="1" w:styleId="Photocaption">
    <w:name w:val="Photo caption"/>
    <w:basedOn w:val="Normal"/>
    <w:next w:val="Normal"/>
    <w:rsid w:val="00E3032C"/>
    <w:rPr>
      <w:sz w:val="18"/>
    </w:rPr>
  </w:style>
  <w:style w:type="character" w:customStyle="1" w:styleId="Bold">
    <w:name w:val="Bold"/>
    <w:basedOn w:val="DefaultParagraphFont"/>
    <w:rsid w:val="003A59C9"/>
    <w:rPr>
      <w:rFonts w:ascii="Arial" w:hAnsi="Arial"/>
      <w:b/>
    </w:rPr>
  </w:style>
  <w:style w:type="character" w:customStyle="1" w:styleId="Italic">
    <w:name w:val="Italic"/>
    <w:basedOn w:val="DefaultParagraphFont"/>
    <w:rsid w:val="005B63CE"/>
    <w:rPr>
      <w:rFonts w:ascii="Arial" w:hAnsi="Arial"/>
      <w:i/>
    </w:rPr>
  </w:style>
  <w:style w:type="paragraph" w:styleId="BalloonText">
    <w:name w:val="Balloon Text"/>
    <w:basedOn w:val="Normal"/>
    <w:semiHidden/>
    <w:locked/>
    <w:rsid w:val="00DA3502"/>
    <w:rPr>
      <w:rFonts w:ascii="Tahoma" w:hAnsi="Tahoma" w:cs="Tahoma"/>
      <w:sz w:val="16"/>
      <w:szCs w:val="16"/>
    </w:rPr>
  </w:style>
  <w:style w:type="paragraph" w:customStyle="1" w:styleId="Largeprint">
    <w:name w:val="Large print"/>
    <w:basedOn w:val="Normal"/>
    <w:rsid w:val="003B72A0"/>
    <w:rPr>
      <w:sz w:val="32"/>
    </w:rPr>
  </w:style>
  <w:style w:type="paragraph" w:customStyle="1" w:styleId="Secondarysquarebullet">
    <w:name w:val="Secondary square bullet"/>
    <w:basedOn w:val="Normal"/>
    <w:semiHidden/>
    <w:rsid w:val="008628D1"/>
    <w:pPr>
      <w:numPr>
        <w:numId w:val="15"/>
      </w:numPr>
      <w:tabs>
        <w:tab w:val="clear" w:pos="1492"/>
        <w:tab w:val="left" w:pos="600"/>
      </w:tabs>
    </w:pPr>
    <w:rPr>
      <w:color w:val="auto"/>
    </w:rPr>
  </w:style>
  <w:style w:type="paragraph" w:customStyle="1" w:styleId="StyleReportTextAfter0pt">
    <w:name w:val="Style Report Text + After:  0 pt"/>
    <w:basedOn w:val="Normal"/>
    <w:semiHidden/>
    <w:rsid w:val="00895FE7"/>
    <w:pPr>
      <w:numPr>
        <w:numId w:val="17"/>
      </w:numPr>
    </w:pPr>
  </w:style>
  <w:style w:type="character" w:styleId="FollowedHyperlink">
    <w:name w:val="FollowedHyperlink"/>
    <w:basedOn w:val="DefaultParagraphFont"/>
    <w:locked/>
    <w:rsid w:val="00BE0676"/>
    <w:rPr>
      <w:color w:val="800080"/>
      <w:u w:val="single"/>
    </w:rPr>
  </w:style>
  <w:style w:type="numbering" w:styleId="111111">
    <w:name w:val="Outline List 2"/>
    <w:basedOn w:val="NoList"/>
    <w:semiHidden/>
    <w:locked/>
    <w:rsid w:val="007C0AB7"/>
    <w:pPr>
      <w:numPr>
        <w:numId w:val="25"/>
      </w:numPr>
    </w:pPr>
  </w:style>
  <w:style w:type="character" w:customStyle="1" w:styleId="Superscript">
    <w:name w:val="Superscript"/>
    <w:basedOn w:val="DefaultParagraphFont"/>
    <w:rsid w:val="00981EED"/>
    <w:rPr>
      <w:rFonts w:ascii="Arial" w:hAnsi="Arial"/>
      <w:vertAlign w:val="superscript"/>
    </w:rPr>
  </w:style>
  <w:style w:type="paragraph" w:styleId="FootnoteText">
    <w:name w:val="footnote text"/>
    <w:basedOn w:val="Normal"/>
    <w:semiHidden/>
    <w:locked/>
    <w:rsid w:val="00981EED"/>
    <w:rPr>
      <w:sz w:val="16"/>
    </w:rPr>
  </w:style>
  <w:style w:type="character" w:styleId="FootnoteReference">
    <w:name w:val="footnote reference"/>
    <w:basedOn w:val="DefaultParagraphFont"/>
    <w:semiHidden/>
    <w:locked/>
    <w:rsid w:val="00981EED"/>
    <w:rPr>
      <w:vertAlign w:val="superscript"/>
    </w:rPr>
  </w:style>
  <w:style w:type="character" w:customStyle="1" w:styleId="Subscript">
    <w:name w:val="Subscript"/>
    <w:basedOn w:val="DefaultParagraphFont"/>
    <w:rsid w:val="00924469"/>
    <w:rPr>
      <w:rFonts w:ascii="Arial" w:hAnsi="Arial"/>
      <w:vertAlign w:val="subscript"/>
    </w:rPr>
  </w:style>
  <w:style w:type="paragraph" w:customStyle="1" w:styleId="NumberedHeading1">
    <w:name w:val="Numbered Heading 1"/>
    <w:basedOn w:val="Heading1"/>
    <w:next w:val="Normal"/>
    <w:rsid w:val="001F577A"/>
    <w:pPr>
      <w:numPr>
        <w:numId w:val="35"/>
      </w:numPr>
    </w:pPr>
  </w:style>
  <w:style w:type="paragraph" w:customStyle="1" w:styleId="NumberedHeading2">
    <w:name w:val="Numbered Heading 2"/>
    <w:basedOn w:val="Heading2"/>
    <w:next w:val="Normal"/>
    <w:rsid w:val="001F577A"/>
    <w:pPr>
      <w:numPr>
        <w:ilvl w:val="1"/>
        <w:numId w:val="35"/>
      </w:numPr>
    </w:pPr>
  </w:style>
  <w:style w:type="paragraph" w:customStyle="1" w:styleId="NumberedHeading3">
    <w:name w:val="Numbered Heading 3"/>
    <w:basedOn w:val="Heading3"/>
    <w:next w:val="Normal"/>
    <w:rsid w:val="001F577A"/>
    <w:pPr>
      <w:numPr>
        <w:ilvl w:val="2"/>
        <w:numId w:val="35"/>
      </w:numPr>
    </w:pPr>
  </w:style>
  <w:style w:type="paragraph" w:customStyle="1" w:styleId="NumberedHeading4">
    <w:name w:val="Numbered Heading 4"/>
    <w:basedOn w:val="Heading4"/>
    <w:next w:val="Normal"/>
    <w:rsid w:val="001F577A"/>
    <w:pPr>
      <w:numPr>
        <w:ilvl w:val="3"/>
        <w:numId w:val="35"/>
      </w:numPr>
    </w:pPr>
  </w:style>
  <w:style w:type="paragraph" w:customStyle="1" w:styleId="versopage">
    <w:name w:val="verso page"/>
    <w:basedOn w:val="BodyText"/>
    <w:rsid w:val="00653ADC"/>
    <w:pPr>
      <w:widowControl/>
      <w:autoSpaceDE w:val="0"/>
      <w:autoSpaceDN w:val="0"/>
      <w:adjustRightInd w:val="0"/>
      <w:spacing w:before="60" w:after="60"/>
    </w:pPr>
    <w:rPr>
      <w:rFonts w:ascii="Times New Roman" w:hAnsi="Times New Roman" w:cs="AgfaRotisSerif"/>
      <w:color w:val="auto"/>
      <w:szCs w:val="18"/>
      <w:lang w:eastAsia="en-AU"/>
    </w:rPr>
  </w:style>
  <w:style w:type="character" w:styleId="CommentReference">
    <w:name w:val="annotation reference"/>
    <w:basedOn w:val="DefaultParagraphFont"/>
    <w:semiHidden/>
    <w:locked/>
    <w:rsid w:val="006C576F"/>
    <w:rPr>
      <w:sz w:val="16"/>
      <w:szCs w:val="16"/>
    </w:rPr>
  </w:style>
  <w:style w:type="paragraph" w:styleId="CommentText">
    <w:name w:val="annotation text"/>
    <w:basedOn w:val="Normal"/>
    <w:semiHidden/>
    <w:locked/>
    <w:rsid w:val="006C576F"/>
    <w:pPr>
      <w:widowControl/>
      <w:spacing w:before="0" w:after="0"/>
    </w:pPr>
    <w:rPr>
      <w:rFonts w:ascii="Times New Roman" w:hAnsi="Times New Roman"/>
      <w:color w:val="auto"/>
      <w:lang w:eastAsia="en-AU"/>
    </w:rPr>
  </w:style>
  <w:style w:type="paragraph" w:styleId="BodyText">
    <w:name w:val="Body Text"/>
    <w:basedOn w:val="Normal"/>
    <w:locked/>
    <w:rsid w:val="006C576F"/>
  </w:style>
  <w:style w:type="paragraph" w:styleId="Revision">
    <w:name w:val="Revision"/>
    <w:hidden/>
    <w:uiPriority w:val="99"/>
    <w:semiHidden/>
    <w:rsid w:val="002366D4"/>
    <w:rPr>
      <w:rFonts w:ascii="Arial" w:hAnsi="Arial"/>
      <w:color w:val="000000"/>
      <w:lang w:eastAsia="en-US"/>
    </w:rPr>
  </w:style>
  <w:style w:type="paragraph" w:customStyle="1" w:styleId="textnormal">
    <w:name w:val="text normal"/>
    <w:basedOn w:val="Normal"/>
    <w:link w:val="textnormalChar"/>
    <w:rsid w:val="00B57877"/>
    <w:pPr>
      <w:widowControl/>
      <w:spacing w:before="0" w:line="280" w:lineRule="exact"/>
    </w:pPr>
    <w:rPr>
      <w:color w:val="auto"/>
      <w:szCs w:val="24"/>
    </w:rPr>
  </w:style>
  <w:style w:type="paragraph" w:customStyle="1" w:styleId="disclaimtext">
    <w:name w:val="disclaim text"/>
    <w:basedOn w:val="Normal"/>
    <w:rsid w:val="00B57877"/>
    <w:pPr>
      <w:widowControl/>
      <w:spacing w:before="0" w:line="280" w:lineRule="exact"/>
    </w:pPr>
    <w:rPr>
      <w:sz w:val="18"/>
      <w:szCs w:val="18"/>
    </w:rPr>
  </w:style>
  <w:style w:type="paragraph" w:customStyle="1" w:styleId="docpg2title">
    <w:name w:val="doc pg2 title"/>
    <w:basedOn w:val="Normal"/>
    <w:next w:val="textnormal"/>
    <w:rsid w:val="00B57877"/>
    <w:pPr>
      <w:widowControl/>
      <w:pBdr>
        <w:bottom w:val="single" w:sz="4" w:space="1" w:color="auto"/>
      </w:pBdr>
      <w:spacing w:before="40" w:after="480" w:line="280" w:lineRule="exact"/>
      <w:jc w:val="right"/>
    </w:pPr>
    <w:rPr>
      <w:rFonts w:cs="Arial"/>
      <w:color w:val="auto"/>
      <w:sz w:val="28"/>
    </w:rPr>
  </w:style>
  <w:style w:type="paragraph" w:customStyle="1" w:styleId="docpg2type">
    <w:name w:val="doc pg2 type"/>
    <w:basedOn w:val="Normal"/>
    <w:next w:val="textnormal"/>
    <w:rsid w:val="00B57877"/>
    <w:pPr>
      <w:widowControl/>
      <w:spacing w:before="500" w:after="0" w:line="280" w:lineRule="exact"/>
      <w:jc w:val="right"/>
    </w:pPr>
    <w:rPr>
      <w:rFonts w:cs="Arial"/>
      <w:b/>
      <w:color w:val="auto"/>
      <w:sz w:val="22"/>
    </w:rPr>
  </w:style>
  <w:style w:type="paragraph" w:customStyle="1" w:styleId="footerline8pt">
    <w:name w:val="footer line 8pt"/>
    <w:basedOn w:val="Normal"/>
    <w:next w:val="textnormal"/>
    <w:rsid w:val="00B57877"/>
    <w:pPr>
      <w:widowControl/>
      <w:pBdr>
        <w:bottom w:val="single" w:sz="2" w:space="1" w:color="auto"/>
      </w:pBdr>
      <w:spacing w:before="0" w:after="0"/>
    </w:pPr>
    <w:rPr>
      <w:color w:val="auto"/>
      <w:sz w:val="16"/>
    </w:rPr>
  </w:style>
  <w:style w:type="paragraph" w:customStyle="1" w:styleId="footerpg2">
    <w:name w:val="footer pg2"/>
    <w:basedOn w:val="Normal"/>
    <w:next w:val="textnormal"/>
    <w:rsid w:val="00B57877"/>
    <w:pPr>
      <w:widowControl/>
      <w:tabs>
        <w:tab w:val="right" w:pos="9923"/>
      </w:tabs>
      <w:spacing w:before="60" w:after="0"/>
    </w:pPr>
    <w:rPr>
      <w:color w:val="auto"/>
      <w:sz w:val="16"/>
    </w:rPr>
  </w:style>
  <w:style w:type="character" w:customStyle="1" w:styleId="textnormalChar">
    <w:name w:val="text normal Char"/>
    <w:link w:val="textnormal"/>
    <w:locked/>
    <w:rsid w:val="00B57877"/>
    <w:rPr>
      <w:rFonts w:ascii="Arial" w:hAnsi="Arial"/>
      <w:szCs w:val="24"/>
      <w:lang w:eastAsia="en-US"/>
    </w:rPr>
  </w:style>
  <w:style w:type="character" w:customStyle="1" w:styleId="FooterChar">
    <w:name w:val="Footer Char"/>
    <w:basedOn w:val="DefaultParagraphFont"/>
    <w:link w:val="Footer"/>
    <w:uiPriority w:val="99"/>
    <w:rsid w:val="007F599B"/>
    <w:rPr>
      <w:rFonts w:ascii="Arial" w:hAnsi="Arial"/>
      <w:color w:val="000000"/>
      <w:lang w:eastAsia="en-US"/>
    </w:rPr>
  </w:style>
  <w:style w:type="character" w:styleId="UnresolvedMention">
    <w:name w:val="Unresolved Mention"/>
    <w:basedOn w:val="DefaultParagraphFont"/>
    <w:uiPriority w:val="99"/>
    <w:semiHidden/>
    <w:unhideWhenUsed/>
    <w:rsid w:val="00DA1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38819">
      <w:bodyDiv w:val="1"/>
      <w:marLeft w:val="0"/>
      <w:marRight w:val="0"/>
      <w:marTop w:val="0"/>
      <w:marBottom w:val="0"/>
      <w:divBdr>
        <w:top w:val="none" w:sz="0" w:space="0" w:color="auto"/>
        <w:left w:val="none" w:sz="0" w:space="0" w:color="auto"/>
        <w:bottom w:val="none" w:sz="0" w:space="0" w:color="auto"/>
        <w:right w:val="none" w:sz="0" w:space="0" w:color="auto"/>
      </w:divBdr>
    </w:div>
    <w:div w:id="741104669">
      <w:bodyDiv w:val="1"/>
      <w:marLeft w:val="0"/>
      <w:marRight w:val="0"/>
      <w:marTop w:val="0"/>
      <w:marBottom w:val="0"/>
      <w:divBdr>
        <w:top w:val="none" w:sz="0" w:space="0" w:color="auto"/>
        <w:left w:val="none" w:sz="0" w:space="0" w:color="auto"/>
        <w:bottom w:val="none" w:sz="0" w:space="0" w:color="auto"/>
        <w:right w:val="none" w:sz="0" w:space="0" w:color="auto"/>
      </w:divBdr>
    </w:div>
    <w:div w:id="1518234583">
      <w:bodyDiv w:val="1"/>
      <w:marLeft w:val="0"/>
      <w:marRight w:val="0"/>
      <w:marTop w:val="0"/>
      <w:marBottom w:val="0"/>
      <w:divBdr>
        <w:top w:val="none" w:sz="0" w:space="0" w:color="auto"/>
        <w:left w:val="none" w:sz="0" w:space="0" w:color="auto"/>
        <w:bottom w:val="none" w:sz="0" w:space="0" w:color="auto"/>
        <w:right w:val="none" w:sz="0" w:space="0" w:color="auto"/>
      </w:divBdr>
    </w:div>
    <w:div w:id="2019889688">
      <w:bodyDiv w:val="1"/>
      <w:marLeft w:val="0"/>
      <w:marRight w:val="0"/>
      <w:marTop w:val="0"/>
      <w:marBottom w:val="0"/>
      <w:divBdr>
        <w:top w:val="none" w:sz="0" w:space="0" w:color="auto"/>
        <w:left w:val="none" w:sz="0" w:space="0" w:color="auto"/>
        <w:bottom w:val="none" w:sz="0" w:space="0" w:color="auto"/>
        <w:right w:val="none" w:sz="0" w:space="0" w:color="auto"/>
      </w:divBdr>
      <w:divsChild>
        <w:div w:id="43240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privacy@des.qld.gov.au"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technicalsupport@des.qld.gov.a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customXml" Target="../customXml/item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xonb\Downloads\des-large-repor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viewCycle xmlns="a6eb6d0f-3f21-4dd7-afed-8d5f3983301e">3 years</ReviewCycle>
    <Comment xmlns="a6eb6d0f-3f21-4dd7-afed-8d5f3983301e" xsi:nil="true"/>
    <_dlc_DocId xmlns="36c4576f-a6df-4ec9-86f2-9e3472ddee8f">POLICY-7-2715</_dlc_DocId>
    <LastReviewed xmlns="a6eb6d0f-3f21-4dd7-afed-8d5f3983301e">2024-07-02T14:00:00+00:00</LastReviewed>
    <CTS_x002d_MECSReference xmlns="a6eb6d0f-3f21-4dd7-afed-8d5f3983301e" xsi:nil="true"/>
    <EndorsedDate xmlns="a6eb6d0f-3f21-4dd7-afed-8d5f3983301e">2021-03-15T14:00:00+00:00</EndorsedDate>
    <Theme xmlns="a6eb6d0f-3f21-4dd7-afed-8d5f3983301e">150</Theme>
    <DocumentType xmlns="a6eb6d0f-3f21-4dd7-afed-8d5f3983301e">12</DocumentType>
    <InternetPresenceType xmlns="a6eb6d0f-3f21-4dd7-afed-8d5f3983301e">3</InternetPresenceType>
    <Old_x002d_PR_x002d_Reference xmlns="a6eb6d0f-3f21-4dd7-afed-8d5f3983301e" xsi:nil="true"/>
    <FileReference xmlns="a6eb6d0f-3f21-4dd7-afed-8d5f3983301e">G:\ESR\RCaCS\IAOS\Impact Assessment\Policy Register\IAOS Document Inventory-Final-Migrated Upload List\Policy Register-Migrated-Word &amp; PDF docs\Microsoft Word Document (.docx)-Final</FileReference>
    <BusLevelChoice xmlns="a6eb6d0f-3f21-4dd7-afed-8d5f3983301e">ESR</BusLevelChoice>
    <_dlc_DocIdUrl xmlns="36c4576f-a6df-4ec9-86f2-9e3472ddee8f">
      <Url>https://itpqld.sharepoint.com/sites/SPO-DAF-ITP-IM-IS/PR/_layouts/15/DocIdRedir.aspx?ID=POLICY-7-2715</Url>
      <Description>POLICY-7-2715</Description>
    </_dlc_DocIdUrl>
    <Description0 xmlns="a6eb6d0f-3f21-4dd7-afed-8d5f3983301e">This document advises contaminated land auditors how to prepare their annual return, and provides a form for the annual return.</Description0>
    <DocumentVersion xmlns="a6eb6d0f-3f21-4dd7-afed-8d5f3983301e">3.01</DocumentVersion>
    <BusinessAreaUnit xmlns="a6eb6d0f-3f21-4dd7-afed-8d5f3983301e">37</BusinessAreaUnit>
    <ReviewDate xmlns="a6eb6d0f-3f21-4dd7-afed-8d5f3983301e">2027-07-02T14:00:00+00:00</ReviewDate>
    <eDRMSReference xmlns="a6eb6d0f-3f21-4dd7-afed-8d5f3983301e" xsi:nil="true"/>
    <Status xmlns="a6eb6d0f-3f21-4dd7-afed-8d5f3983301e">1</Status>
    <Legislation xmlns="a6eb6d0f-3f21-4dd7-afed-8d5f3983301e">
      <Value>31</Value>
    </Legislation>
  </documentManagement>
</p:properties>
</file>

<file path=customXml/itemProps1.xml><?xml version="1.0" encoding="utf-8"?>
<ds:datastoreItem xmlns:ds="http://schemas.openxmlformats.org/officeDocument/2006/customXml" ds:itemID="{EA453DFD-04AF-4669-8F55-32D8D6887E95}">
  <ds:schemaRefs>
    <ds:schemaRef ds:uri="http://schemas.openxmlformats.org/officeDocument/2006/bibliography"/>
  </ds:schemaRefs>
</ds:datastoreItem>
</file>

<file path=customXml/itemProps2.xml><?xml version="1.0" encoding="utf-8"?>
<ds:datastoreItem xmlns:ds="http://schemas.openxmlformats.org/officeDocument/2006/customXml" ds:itemID="{BD83EFCF-17DA-43CA-A486-57105272F617}"/>
</file>

<file path=customXml/itemProps3.xml><?xml version="1.0" encoding="utf-8"?>
<ds:datastoreItem xmlns:ds="http://schemas.openxmlformats.org/officeDocument/2006/customXml" ds:itemID="{416858D6-5960-46F8-80E6-70EFC3B3516A}"/>
</file>

<file path=customXml/itemProps4.xml><?xml version="1.0" encoding="utf-8"?>
<ds:datastoreItem xmlns:ds="http://schemas.openxmlformats.org/officeDocument/2006/customXml" ds:itemID="{2F0DA322-F6CF-473F-B862-93153FDBCC48}"/>
</file>

<file path=customXml/itemProps5.xml><?xml version="1.0" encoding="utf-8"?>
<ds:datastoreItem xmlns:ds="http://schemas.openxmlformats.org/officeDocument/2006/customXml" ds:itemID="{2E64C98A-D78B-4365-9660-3F0DB8310A1C}"/>
</file>

<file path=docProps/app.xml><?xml version="1.0" encoding="utf-8"?>
<Properties xmlns="http://schemas.openxmlformats.org/officeDocument/2006/extended-properties" xmlns:vt="http://schemas.openxmlformats.org/officeDocument/2006/docPropsVTypes">
  <Template>des-large-report (5).dotx</Template>
  <TotalTime>330</TotalTime>
  <Pages>10</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Queensland auditor contaminated land Annual return guideline and form</vt:lpstr>
    </vt:vector>
  </TitlesOfParts>
  <Company>Department of Environment, Science and Innovation</Company>
  <LinksUpToDate>false</LinksUpToDate>
  <CharactersWithSpaces>15075</CharactersWithSpaces>
  <SharedDoc>false</SharedDoc>
  <HLinks>
    <vt:vector size="6" baseType="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auditor contaminated land Annual return guideline and form</dc:title>
  <dc:subject>This document advises contaminated land auditors how to prepare their annual return, and provides a form for the annual return.</dc:subject>
  <dc:creator>technicalsupport@des.qld.gov.au</dc:creator>
  <cp:keywords>ESR/2016/2715; Queensland; auditor; contaminated land; annual return; guideline; form; Module 4; auditor handbook</cp:keywords>
  <cp:lastModifiedBy>Peter Blumke</cp:lastModifiedBy>
  <cp:revision>33</cp:revision>
  <cp:lastPrinted>2009-06-02T23:41:00Z</cp:lastPrinted>
  <dcterms:created xsi:type="dcterms:W3CDTF">2020-06-02T04:29:00Z</dcterms:created>
  <dcterms:modified xsi:type="dcterms:W3CDTF">2024-07-03T04:52:00Z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0x010100B989F9ED3AA73E4AA540DC49247935BF</vt:lpwstr>
  </property>
  <property fmtid="{D5CDD505-2E9C-101B-9397-08002B2CF9AE}" pid="4" name="_dlc_DocIdItemGuid">
    <vt:lpwstr>4126b8ef-8173-44cf-b2db-586b60b6e404</vt:lpwstr>
  </property>
</Properties>
</file>