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6DEB" w14:textId="77777777" w:rsidR="006E5BC4" w:rsidRDefault="00FA48AB" w:rsidP="001021C8">
      <w:pPr>
        <w:pStyle w:val="docsubject"/>
      </w:pPr>
      <w:r w:rsidRPr="00FA48AB">
        <w:rPr>
          <w:i/>
        </w:rPr>
        <w:t>Coastal Protection and Management Act 1995</w:t>
      </w:r>
    </w:p>
    <w:p w14:paraId="6E13A650" w14:textId="5257AA14" w:rsidR="006E5BC4" w:rsidRPr="006254D3" w:rsidRDefault="00956959" w:rsidP="00CD328E">
      <w:pPr>
        <w:pStyle w:val="Title"/>
        <w:spacing w:before="360"/>
      </w:pPr>
      <w:r w:rsidRPr="00956959">
        <w:t xml:space="preserve">Accepted </w:t>
      </w:r>
      <w:proofErr w:type="gramStart"/>
      <w:r w:rsidRPr="00956959">
        <w:t>development</w:t>
      </w:r>
      <w:proofErr w:type="gramEnd"/>
      <w:r w:rsidRPr="00956959">
        <w:t xml:space="preserve"> </w:t>
      </w:r>
    </w:p>
    <w:p w14:paraId="42F23558" w14:textId="2C34ABCE" w:rsidR="00491FDD" w:rsidRDefault="00956959" w:rsidP="00491FDD">
      <w:pPr>
        <w:pStyle w:val="docpurpose"/>
        <w:tabs>
          <w:tab w:val="left" w:pos="426"/>
        </w:tabs>
        <w:spacing w:after="0"/>
      </w:pPr>
      <w:r>
        <w:t xml:space="preserve">This notice </w:t>
      </w:r>
      <w:r w:rsidR="00491FDD">
        <w:t>is</w:t>
      </w:r>
      <w:r>
        <w:t xml:space="preserve"> used to notify </w:t>
      </w:r>
      <w:r w:rsidRPr="00956959">
        <w:t>of the intention to undertake work under th</w:t>
      </w:r>
      <w:r>
        <w:t>e</w:t>
      </w:r>
      <w:r w:rsidRPr="00956959">
        <w:t xml:space="preserve"> </w:t>
      </w:r>
      <w:r w:rsidRPr="00956959">
        <w:rPr>
          <w:i w:val="0"/>
        </w:rPr>
        <w:t xml:space="preserve">Code for accepted development for tidal </w:t>
      </w:r>
      <w:proofErr w:type="gramStart"/>
      <w:r w:rsidRPr="00956959">
        <w:rPr>
          <w:i w:val="0"/>
        </w:rPr>
        <w:t>works, or</w:t>
      </w:r>
      <w:proofErr w:type="gramEnd"/>
      <w:r w:rsidRPr="00956959">
        <w:rPr>
          <w:i w:val="0"/>
        </w:rPr>
        <w:t xml:space="preserve"> work completely or partly in a coastal management district</w:t>
      </w:r>
      <w:r w:rsidR="007E08B1">
        <w:rPr>
          <w:rStyle w:val="FootnoteReference"/>
          <w:i w:val="0"/>
        </w:rPr>
        <w:footnoteReference w:id="1"/>
      </w:r>
      <w:r w:rsidRPr="00956959">
        <w:rPr>
          <w:i w:val="0"/>
        </w:rPr>
        <w:t xml:space="preserve"> </w:t>
      </w:r>
      <w:r>
        <w:t>(the C</w:t>
      </w:r>
      <w:r w:rsidRPr="00956959">
        <w:t>ode</w:t>
      </w:r>
      <w:r>
        <w:t>).</w:t>
      </w:r>
      <w:r w:rsidRPr="00956959">
        <w:t xml:space="preserve"> </w:t>
      </w:r>
      <w:r w:rsidR="00491FDD">
        <w:t>It must be completed and</w:t>
      </w:r>
      <w:r w:rsidRPr="00956959">
        <w:t xml:space="preserve"> submitted to the </w:t>
      </w:r>
      <w:r w:rsidR="00DD7D4F">
        <w:t xml:space="preserve">Department of Environment, </w:t>
      </w:r>
      <w:proofErr w:type="gramStart"/>
      <w:r w:rsidR="00DD7D4F">
        <w:t>Science</w:t>
      </w:r>
      <w:proofErr w:type="gramEnd"/>
      <w:r w:rsidR="00DD7D4F">
        <w:t xml:space="preserve"> and Innovation</w:t>
      </w:r>
      <w:r w:rsidRPr="00956959">
        <w:t xml:space="preserve"> (</w:t>
      </w:r>
      <w:r w:rsidR="00DD7D4F">
        <w:t>DESI</w:t>
      </w:r>
      <w:r w:rsidRPr="00956959">
        <w:t>) at least five business days (but no more than 20 business days) before work commences unless the work is</w:t>
      </w:r>
      <w:r w:rsidR="0063578E">
        <w:t>:</w:t>
      </w:r>
    </w:p>
    <w:p w14:paraId="427722E5" w14:textId="79E8B9E6" w:rsidR="00491FDD" w:rsidRDefault="0063578E" w:rsidP="00491FDD">
      <w:pPr>
        <w:pStyle w:val="docpurpose"/>
        <w:tabs>
          <w:tab w:val="left" w:pos="426"/>
        </w:tabs>
        <w:spacing w:after="0"/>
        <w:ind w:left="426" w:hanging="426"/>
      </w:pPr>
      <w:r>
        <w:t>•</w:t>
      </w:r>
      <w:r>
        <w:tab/>
      </w:r>
      <w:r w:rsidR="00956959" w:rsidRPr="00956959">
        <w:t>construction and maintenance of a queuing beach adjacent to an existing public boat ramp (refer to Part B.1 of th</w:t>
      </w:r>
      <w:r w:rsidR="00491FDD">
        <w:t>e Code</w:t>
      </w:r>
      <w:proofErr w:type="gramStart"/>
      <w:r w:rsidR="00956959" w:rsidRPr="00956959">
        <w:t>)</w:t>
      </w:r>
      <w:r w:rsidR="007E08B1">
        <w:t>;</w:t>
      </w:r>
      <w:proofErr w:type="gramEnd"/>
    </w:p>
    <w:p w14:paraId="7E2DA175" w14:textId="7030A902" w:rsidR="00491FDD" w:rsidRDefault="0063578E" w:rsidP="00491FDD">
      <w:pPr>
        <w:pStyle w:val="docpurpose"/>
        <w:tabs>
          <w:tab w:val="left" w:pos="426"/>
        </w:tabs>
        <w:spacing w:after="0"/>
        <w:ind w:left="426" w:hanging="426"/>
      </w:pPr>
      <w:r>
        <w:t>•</w:t>
      </w:r>
      <w:r>
        <w:tab/>
      </w:r>
      <w:r w:rsidR="00956959" w:rsidRPr="00956959">
        <w:t>beach nourishment or sand relocation work to maintain physical coastal processes around minor public marine development (</w:t>
      </w:r>
      <w:proofErr w:type="gramStart"/>
      <w:r w:rsidR="00956959" w:rsidRPr="00956959">
        <w:t>e.g.</w:t>
      </w:r>
      <w:proofErr w:type="gramEnd"/>
      <w:r w:rsidR="00956959" w:rsidRPr="00956959">
        <w:t xml:space="preserve"> relocation of sand accumulated adjacent to a boat ramp or jetty to the down drift beach</w:t>
      </w:r>
      <w:r w:rsidR="007E08B1">
        <w:t>—</w:t>
      </w:r>
      <w:r w:rsidR="00956959" w:rsidRPr="00956959">
        <w:t>refer to Part B.1 of th</w:t>
      </w:r>
      <w:r w:rsidR="00491FDD">
        <w:t>e</w:t>
      </w:r>
      <w:r w:rsidR="00956959" w:rsidRPr="00956959">
        <w:t xml:space="preserve"> </w:t>
      </w:r>
      <w:r w:rsidR="00491FDD">
        <w:t>C</w:t>
      </w:r>
      <w:r w:rsidR="00956959" w:rsidRPr="00956959">
        <w:t>ode)</w:t>
      </w:r>
      <w:r w:rsidR="007E08B1">
        <w:t>; or</w:t>
      </w:r>
    </w:p>
    <w:p w14:paraId="02E03205" w14:textId="67FE0406" w:rsidR="006E5BC4" w:rsidRDefault="0063578E" w:rsidP="00491FDD">
      <w:pPr>
        <w:pStyle w:val="docpurpose"/>
        <w:tabs>
          <w:tab w:val="left" w:pos="426"/>
        </w:tabs>
        <w:ind w:left="426" w:hanging="426"/>
      </w:pPr>
      <w:r>
        <w:t>•</w:t>
      </w:r>
      <w:r>
        <w:tab/>
      </w:r>
      <w:r w:rsidR="00956959" w:rsidRPr="00956959">
        <w:t>installation of screens, trash racks, flood mitigation or backflow prevention devices associated with stormwater infrastructure (refer to Part B.2 of th</w:t>
      </w:r>
      <w:r w:rsidR="00491FDD">
        <w:t>e C</w:t>
      </w:r>
      <w:r w:rsidR="00956959" w:rsidRPr="00956959">
        <w:t>ode).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60" w:type="dxa"/>
        </w:tblCellMar>
        <w:tblLook w:val="0000" w:firstRow="0" w:lastRow="0" w:firstColumn="0" w:lastColumn="0" w:noHBand="0" w:noVBand="0"/>
      </w:tblPr>
      <w:tblGrid>
        <w:gridCol w:w="3114"/>
        <w:gridCol w:w="7011"/>
      </w:tblGrid>
      <w:tr w:rsidR="00491FDD" w:rsidRPr="004A0100" w14:paraId="5D7F2A74" w14:textId="77777777" w:rsidTr="00491FDD">
        <w:trPr>
          <w:trHeight w:val="301"/>
        </w:trPr>
        <w:tc>
          <w:tcPr>
            <w:tcW w:w="10125" w:type="dxa"/>
            <w:gridSpan w:val="2"/>
            <w:shd w:val="clear" w:color="auto" w:fill="D9D9D9" w:themeFill="background1" w:themeFillShade="D9"/>
            <w:vAlign w:val="center"/>
          </w:tcPr>
          <w:p w14:paraId="009133DC" w14:textId="08383E1C" w:rsidR="00491FDD" w:rsidRPr="00FA48AB" w:rsidRDefault="00491FDD" w:rsidP="00491FDD">
            <w:pPr>
              <w:spacing w:before="60" w:after="60"/>
              <w:rPr>
                <w:highlight w:val="yellow"/>
              </w:rPr>
            </w:pPr>
            <w:r w:rsidRPr="00FA48AB">
              <w:rPr>
                <w:rFonts w:cs="Arial"/>
                <w:szCs w:val="20"/>
              </w:rPr>
              <w:t>Details of project:</w:t>
            </w:r>
          </w:p>
        </w:tc>
      </w:tr>
      <w:tr w:rsidR="00491FDD" w:rsidRPr="004A0100" w14:paraId="7F397E4F" w14:textId="77777777" w:rsidTr="00F2427D">
        <w:trPr>
          <w:trHeight w:val="301"/>
        </w:trPr>
        <w:tc>
          <w:tcPr>
            <w:tcW w:w="3114" w:type="dxa"/>
            <w:vAlign w:val="center"/>
          </w:tcPr>
          <w:p w14:paraId="728C926F" w14:textId="7DAE38C4" w:rsidR="00491FDD" w:rsidRPr="00F043CC" w:rsidRDefault="00491FDD" w:rsidP="00491FDD">
            <w:pPr>
              <w:spacing w:before="60" w:after="60"/>
              <w:rPr>
                <w:rFonts w:cs="Arial"/>
                <w:szCs w:val="20"/>
              </w:rPr>
            </w:pPr>
            <w:r w:rsidRPr="00491FDD">
              <w:rPr>
                <w:rFonts w:cs="Arial"/>
                <w:szCs w:val="20"/>
              </w:rPr>
              <w:t>Construction entity:</w:t>
            </w:r>
          </w:p>
        </w:tc>
        <w:tc>
          <w:tcPr>
            <w:tcW w:w="7011" w:type="dxa"/>
          </w:tcPr>
          <w:p w14:paraId="15DAA004" w14:textId="77777777" w:rsidR="00491FDD" w:rsidRPr="0009119C" w:rsidRDefault="00491FDD" w:rsidP="00491FDD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09119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119C">
              <w:rPr>
                <w:sz w:val="20"/>
              </w:rPr>
              <w:instrText xml:space="preserve"> FORMTEXT </w:instrText>
            </w:r>
            <w:r w:rsidRPr="0009119C">
              <w:rPr>
                <w:sz w:val="20"/>
              </w:rPr>
            </w:r>
            <w:r w:rsidRPr="0009119C">
              <w:rPr>
                <w:sz w:val="20"/>
              </w:rPr>
              <w:fldChar w:fldCharType="separate"/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fldChar w:fldCharType="end"/>
            </w:r>
          </w:p>
        </w:tc>
      </w:tr>
      <w:tr w:rsidR="00491FDD" w:rsidRPr="004A0100" w14:paraId="1CBEBB09" w14:textId="77777777" w:rsidTr="00F2427D">
        <w:trPr>
          <w:trHeight w:val="301"/>
        </w:trPr>
        <w:tc>
          <w:tcPr>
            <w:tcW w:w="3114" w:type="dxa"/>
            <w:vAlign w:val="center"/>
          </w:tcPr>
          <w:p w14:paraId="5BAF9A21" w14:textId="5891C464" w:rsidR="00491FDD" w:rsidRPr="00F043CC" w:rsidRDefault="00491FDD" w:rsidP="00491FDD">
            <w:pPr>
              <w:spacing w:before="60" w:after="60"/>
              <w:rPr>
                <w:rFonts w:cs="Arial"/>
                <w:szCs w:val="20"/>
              </w:rPr>
            </w:pPr>
            <w:r w:rsidRPr="00491FDD">
              <w:rPr>
                <w:rFonts w:cs="Arial"/>
                <w:szCs w:val="20"/>
              </w:rPr>
              <w:t>Description of work:</w:t>
            </w:r>
          </w:p>
        </w:tc>
        <w:tc>
          <w:tcPr>
            <w:tcW w:w="7011" w:type="dxa"/>
          </w:tcPr>
          <w:p w14:paraId="7AB8C085" w14:textId="77777777" w:rsidR="00491FDD" w:rsidRPr="0009119C" w:rsidRDefault="00491FDD" w:rsidP="00491FDD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09119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119C">
              <w:rPr>
                <w:sz w:val="20"/>
              </w:rPr>
              <w:instrText xml:space="preserve"> FORMTEXT </w:instrText>
            </w:r>
            <w:r w:rsidRPr="0009119C">
              <w:rPr>
                <w:sz w:val="20"/>
              </w:rPr>
            </w:r>
            <w:r w:rsidRPr="0009119C">
              <w:rPr>
                <w:sz w:val="20"/>
              </w:rPr>
              <w:fldChar w:fldCharType="separate"/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fldChar w:fldCharType="end"/>
            </w:r>
          </w:p>
        </w:tc>
      </w:tr>
      <w:tr w:rsidR="00491FDD" w:rsidRPr="004A0100" w14:paraId="58F64C9A" w14:textId="77777777" w:rsidTr="00F2427D">
        <w:trPr>
          <w:trHeight w:val="301"/>
        </w:trPr>
        <w:tc>
          <w:tcPr>
            <w:tcW w:w="3114" w:type="dxa"/>
            <w:vAlign w:val="center"/>
          </w:tcPr>
          <w:p w14:paraId="34DD6B62" w14:textId="7D8D5D96" w:rsidR="00491FDD" w:rsidRPr="00491FDD" w:rsidRDefault="00491FDD" w:rsidP="00491FDD">
            <w:pPr>
              <w:spacing w:before="60" w:after="60"/>
              <w:rPr>
                <w:rFonts w:cs="Arial"/>
                <w:szCs w:val="20"/>
              </w:rPr>
            </w:pPr>
            <w:r w:rsidRPr="00491FDD">
              <w:rPr>
                <w:rFonts w:cs="Arial"/>
                <w:szCs w:val="20"/>
              </w:rPr>
              <w:t>Location of work:</w:t>
            </w:r>
          </w:p>
        </w:tc>
        <w:tc>
          <w:tcPr>
            <w:tcW w:w="7011" w:type="dxa"/>
          </w:tcPr>
          <w:p w14:paraId="2D6D6632" w14:textId="77777777" w:rsidR="00491FDD" w:rsidRPr="0009119C" w:rsidRDefault="00491FDD" w:rsidP="00491FDD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09119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119C">
              <w:rPr>
                <w:sz w:val="20"/>
              </w:rPr>
              <w:instrText xml:space="preserve"> FORMTEXT </w:instrText>
            </w:r>
            <w:r w:rsidRPr="0009119C">
              <w:rPr>
                <w:sz w:val="20"/>
              </w:rPr>
            </w:r>
            <w:r w:rsidRPr="0009119C">
              <w:rPr>
                <w:sz w:val="20"/>
              </w:rPr>
              <w:fldChar w:fldCharType="separate"/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fldChar w:fldCharType="end"/>
            </w:r>
          </w:p>
        </w:tc>
      </w:tr>
      <w:tr w:rsidR="00491FDD" w:rsidRPr="004A0100" w14:paraId="5372CD08" w14:textId="77777777" w:rsidTr="00F2427D">
        <w:trPr>
          <w:trHeight w:val="301"/>
        </w:trPr>
        <w:tc>
          <w:tcPr>
            <w:tcW w:w="3114" w:type="dxa"/>
            <w:vAlign w:val="center"/>
          </w:tcPr>
          <w:p w14:paraId="7BE591E0" w14:textId="0FDF14A3" w:rsidR="00491FDD" w:rsidRPr="00491FDD" w:rsidRDefault="00491FDD" w:rsidP="00491FDD">
            <w:pPr>
              <w:spacing w:before="60" w:after="60"/>
              <w:rPr>
                <w:rFonts w:cs="Arial"/>
                <w:szCs w:val="20"/>
              </w:rPr>
            </w:pPr>
            <w:r w:rsidRPr="00491FDD">
              <w:rPr>
                <w:rFonts w:cs="Arial"/>
                <w:szCs w:val="20"/>
              </w:rPr>
              <w:t xml:space="preserve">Value of work: </w:t>
            </w:r>
          </w:p>
        </w:tc>
        <w:tc>
          <w:tcPr>
            <w:tcW w:w="7011" w:type="dxa"/>
          </w:tcPr>
          <w:p w14:paraId="311A27BA" w14:textId="77777777" w:rsidR="00491FDD" w:rsidRPr="0009119C" w:rsidRDefault="00491FDD" w:rsidP="00491FDD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09119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119C">
              <w:rPr>
                <w:sz w:val="20"/>
              </w:rPr>
              <w:instrText xml:space="preserve"> FORMTEXT </w:instrText>
            </w:r>
            <w:r w:rsidRPr="0009119C">
              <w:rPr>
                <w:sz w:val="20"/>
              </w:rPr>
            </w:r>
            <w:r w:rsidRPr="0009119C">
              <w:rPr>
                <w:sz w:val="20"/>
              </w:rPr>
              <w:fldChar w:fldCharType="separate"/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fldChar w:fldCharType="end"/>
            </w:r>
          </w:p>
        </w:tc>
      </w:tr>
      <w:tr w:rsidR="00491FDD" w:rsidRPr="004A0100" w14:paraId="6366FA76" w14:textId="77777777" w:rsidTr="00F2427D">
        <w:trPr>
          <w:trHeight w:val="301"/>
        </w:trPr>
        <w:tc>
          <w:tcPr>
            <w:tcW w:w="3114" w:type="dxa"/>
            <w:vAlign w:val="center"/>
          </w:tcPr>
          <w:p w14:paraId="76308A2A" w14:textId="1153E930" w:rsidR="00491FDD" w:rsidRPr="00491FDD" w:rsidRDefault="00491FDD" w:rsidP="00491FDD">
            <w:pPr>
              <w:spacing w:before="60" w:after="60"/>
              <w:rPr>
                <w:rFonts w:cs="Arial"/>
                <w:szCs w:val="20"/>
              </w:rPr>
            </w:pPr>
            <w:r w:rsidRPr="00491FDD">
              <w:rPr>
                <w:rFonts w:cs="Arial"/>
                <w:szCs w:val="20"/>
              </w:rPr>
              <w:t>Start date:</w:t>
            </w:r>
          </w:p>
        </w:tc>
        <w:tc>
          <w:tcPr>
            <w:tcW w:w="7011" w:type="dxa"/>
          </w:tcPr>
          <w:p w14:paraId="3F315A6E" w14:textId="77777777" w:rsidR="00491FDD" w:rsidRPr="0009119C" w:rsidRDefault="00491FDD" w:rsidP="00491FDD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09119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119C">
              <w:rPr>
                <w:sz w:val="20"/>
              </w:rPr>
              <w:instrText xml:space="preserve"> FORMTEXT </w:instrText>
            </w:r>
            <w:r w:rsidRPr="0009119C">
              <w:rPr>
                <w:sz w:val="20"/>
              </w:rPr>
            </w:r>
            <w:r w:rsidRPr="0009119C">
              <w:rPr>
                <w:sz w:val="20"/>
              </w:rPr>
              <w:fldChar w:fldCharType="separate"/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t> </w:t>
            </w:r>
            <w:r w:rsidRPr="0009119C">
              <w:rPr>
                <w:sz w:val="20"/>
              </w:rPr>
              <w:fldChar w:fldCharType="end"/>
            </w:r>
          </w:p>
        </w:tc>
      </w:tr>
    </w:tbl>
    <w:p w14:paraId="5F5365BB" w14:textId="4A86B7F1" w:rsidR="003909C3" w:rsidRDefault="003909C3" w:rsidP="003909C3">
      <w:pPr>
        <w:spacing w:before="120" w:after="120" w:line="280" w:lineRule="exact"/>
        <w:rPr>
          <w:rFonts w:cs="Arial"/>
          <w:szCs w:val="20"/>
        </w:rPr>
      </w:pPr>
      <w:r w:rsidRPr="003909C3">
        <w:rPr>
          <w:rFonts w:cs="Arial"/>
          <w:szCs w:val="20"/>
        </w:rPr>
        <w:t>Attach the following (please tick):</w:t>
      </w:r>
    </w:p>
    <w:p w14:paraId="543C9BEF" w14:textId="0841CFB0" w:rsidR="00491FDD" w:rsidRDefault="00000000" w:rsidP="003909C3">
      <w:pPr>
        <w:tabs>
          <w:tab w:val="left" w:pos="567"/>
        </w:tabs>
        <w:spacing w:before="120" w:after="120" w:line="280" w:lineRule="exact"/>
        <w:rPr>
          <w:rFonts w:cs="Arial"/>
          <w:szCs w:val="20"/>
        </w:rPr>
      </w:pPr>
      <w:sdt>
        <w:sdtPr>
          <w:id w:val="77290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96D">
            <w:rPr>
              <w:rFonts w:ascii="MS Gothic" w:eastAsia="MS Gothic" w:hAnsi="MS Gothic" w:hint="eastAsia"/>
            </w:rPr>
            <w:t>☐</w:t>
          </w:r>
        </w:sdtContent>
      </w:sdt>
      <w:r w:rsidR="003909C3" w:rsidRPr="00DF1DA6">
        <w:tab/>
        <w:t>A site plan (A4 size) showing:</w:t>
      </w:r>
    </w:p>
    <w:p w14:paraId="43BAA57E" w14:textId="77777777" w:rsidR="003909C3" w:rsidRPr="003909C3" w:rsidRDefault="003909C3" w:rsidP="003909C3">
      <w:pPr>
        <w:widowControl w:val="0"/>
        <w:numPr>
          <w:ilvl w:val="0"/>
          <w:numId w:val="29"/>
        </w:numPr>
        <w:tabs>
          <w:tab w:val="left" w:pos="993"/>
        </w:tabs>
        <w:spacing w:before="120" w:after="120" w:line="280" w:lineRule="exact"/>
        <w:ind w:left="993" w:right="427" w:hanging="426"/>
        <w:contextualSpacing/>
        <w:rPr>
          <w:color w:val="000000"/>
          <w:szCs w:val="20"/>
        </w:rPr>
      </w:pPr>
      <w:r w:rsidRPr="003909C3">
        <w:rPr>
          <w:color w:val="000000"/>
          <w:szCs w:val="20"/>
        </w:rPr>
        <w:t xml:space="preserve">real property description and </w:t>
      </w:r>
      <w:proofErr w:type="gramStart"/>
      <w:r w:rsidRPr="003909C3">
        <w:rPr>
          <w:color w:val="000000"/>
          <w:szCs w:val="20"/>
        </w:rPr>
        <w:t>boundaries;</w:t>
      </w:r>
      <w:proofErr w:type="gramEnd"/>
    </w:p>
    <w:p w14:paraId="6A6BBAEC" w14:textId="77777777" w:rsidR="003909C3" w:rsidRPr="003909C3" w:rsidRDefault="003909C3" w:rsidP="003909C3">
      <w:pPr>
        <w:widowControl w:val="0"/>
        <w:numPr>
          <w:ilvl w:val="0"/>
          <w:numId w:val="29"/>
        </w:numPr>
        <w:tabs>
          <w:tab w:val="left" w:pos="993"/>
        </w:tabs>
        <w:spacing w:before="120" w:after="120" w:line="280" w:lineRule="exact"/>
        <w:ind w:left="993" w:right="427" w:hanging="426"/>
        <w:contextualSpacing/>
        <w:rPr>
          <w:color w:val="000000"/>
          <w:szCs w:val="20"/>
        </w:rPr>
      </w:pPr>
      <w:r w:rsidRPr="003909C3">
        <w:rPr>
          <w:color w:val="000000"/>
          <w:szCs w:val="20"/>
        </w:rPr>
        <w:t xml:space="preserve">street </w:t>
      </w:r>
      <w:proofErr w:type="gramStart"/>
      <w:r w:rsidRPr="003909C3">
        <w:rPr>
          <w:color w:val="000000"/>
          <w:szCs w:val="20"/>
        </w:rPr>
        <w:t>names;</w:t>
      </w:r>
      <w:proofErr w:type="gramEnd"/>
    </w:p>
    <w:p w14:paraId="41EEDC02" w14:textId="77777777" w:rsidR="003909C3" w:rsidRPr="003909C3" w:rsidRDefault="003909C3" w:rsidP="003909C3">
      <w:pPr>
        <w:widowControl w:val="0"/>
        <w:numPr>
          <w:ilvl w:val="0"/>
          <w:numId w:val="29"/>
        </w:numPr>
        <w:tabs>
          <w:tab w:val="left" w:pos="993"/>
        </w:tabs>
        <w:spacing w:before="120" w:after="120" w:line="280" w:lineRule="exact"/>
        <w:ind w:left="993" w:right="427" w:hanging="426"/>
        <w:contextualSpacing/>
        <w:rPr>
          <w:color w:val="000000"/>
          <w:szCs w:val="20"/>
        </w:rPr>
      </w:pPr>
      <w:r w:rsidRPr="003909C3">
        <w:rPr>
          <w:color w:val="000000"/>
          <w:szCs w:val="20"/>
        </w:rPr>
        <w:t>existing structures; and</w:t>
      </w:r>
    </w:p>
    <w:p w14:paraId="037AFE44" w14:textId="77777777" w:rsidR="003909C3" w:rsidRPr="003909C3" w:rsidRDefault="003909C3" w:rsidP="003909C3">
      <w:pPr>
        <w:widowControl w:val="0"/>
        <w:numPr>
          <w:ilvl w:val="0"/>
          <w:numId w:val="29"/>
        </w:numPr>
        <w:tabs>
          <w:tab w:val="left" w:pos="993"/>
        </w:tabs>
        <w:spacing w:before="120" w:after="120" w:line="280" w:lineRule="exact"/>
        <w:ind w:left="993" w:right="425" w:hanging="426"/>
        <w:rPr>
          <w:color w:val="000000"/>
          <w:szCs w:val="20"/>
        </w:rPr>
      </w:pPr>
      <w:r w:rsidRPr="003909C3">
        <w:rPr>
          <w:color w:val="000000"/>
          <w:szCs w:val="20"/>
        </w:rPr>
        <w:t>extent of the structure footprint and proposed work area for the development.</w:t>
      </w:r>
    </w:p>
    <w:p w14:paraId="6CD1AC77" w14:textId="10B5156F" w:rsidR="003909C3" w:rsidRPr="003909C3" w:rsidRDefault="00000000" w:rsidP="003909C3">
      <w:pPr>
        <w:tabs>
          <w:tab w:val="left" w:pos="426"/>
        </w:tabs>
        <w:spacing w:before="120" w:after="120" w:line="280" w:lineRule="exac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3023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96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909C3" w:rsidRPr="003909C3">
        <w:rPr>
          <w:rFonts w:cs="Arial"/>
          <w:szCs w:val="20"/>
        </w:rPr>
        <w:tab/>
        <w:t>A clear photo showing the extent of the site prior to commencement of the work.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60" w:type="dxa"/>
        </w:tblCellMar>
        <w:tblLook w:val="0000" w:firstRow="0" w:lastRow="0" w:firstColumn="0" w:lastColumn="0" w:noHBand="0" w:noVBand="0"/>
      </w:tblPr>
      <w:tblGrid>
        <w:gridCol w:w="3114"/>
        <w:gridCol w:w="7011"/>
      </w:tblGrid>
      <w:tr w:rsidR="003909C3" w:rsidRPr="0009119C" w14:paraId="622D9A63" w14:textId="77777777" w:rsidTr="003909C3">
        <w:trPr>
          <w:cantSplit/>
          <w:trHeight w:val="301"/>
        </w:trPr>
        <w:tc>
          <w:tcPr>
            <w:tcW w:w="10125" w:type="dxa"/>
            <w:gridSpan w:val="2"/>
            <w:shd w:val="clear" w:color="auto" w:fill="C8C0BB"/>
            <w:vAlign w:val="center"/>
          </w:tcPr>
          <w:p w14:paraId="41A4D3CF" w14:textId="710C5DFC" w:rsidR="003909C3" w:rsidRPr="00DF1DA6" w:rsidRDefault="00385803" w:rsidP="003909C3">
            <w:pPr>
              <w:spacing w:before="120" w:after="120" w:line="280" w:lineRule="exact"/>
            </w:pPr>
            <w:r>
              <w:lastRenderedPageBreak/>
              <w:t>Endorsement</w:t>
            </w:r>
            <w:r w:rsidR="003909C3" w:rsidRPr="00DF1DA6">
              <w:t xml:space="preserve"> </w:t>
            </w:r>
          </w:p>
          <w:p w14:paraId="6B5E73FA" w14:textId="027E7D2B" w:rsidR="003909C3" w:rsidRPr="00DF1DA6" w:rsidRDefault="003909C3" w:rsidP="003909C3">
            <w:pPr>
              <w:spacing w:before="120" w:after="120" w:line="280" w:lineRule="exact"/>
            </w:pPr>
            <w:r w:rsidRPr="00DF1DA6">
              <w:t>I confirm that</w:t>
            </w:r>
            <w:r w:rsidR="00385803">
              <w:t>:</w:t>
            </w:r>
          </w:p>
          <w:p w14:paraId="21943E79" w14:textId="6327A63D" w:rsidR="003909C3" w:rsidRPr="00DF1DA6" w:rsidRDefault="003909C3" w:rsidP="00385803">
            <w:pPr>
              <w:pStyle w:val="ListParagraph"/>
              <w:widowControl w:val="0"/>
              <w:numPr>
                <w:ilvl w:val="0"/>
                <w:numId w:val="31"/>
              </w:numPr>
              <w:spacing w:before="120" w:after="120" w:line="280" w:lineRule="exact"/>
              <w:contextualSpacing/>
            </w:pPr>
            <w:r w:rsidRPr="00DF1DA6">
              <w:t xml:space="preserve">Permission and direction </w:t>
            </w:r>
            <w:proofErr w:type="gramStart"/>
            <w:r w:rsidRPr="00DF1DA6">
              <w:t>has</w:t>
            </w:r>
            <w:proofErr w:type="gramEnd"/>
            <w:r w:rsidRPr="00DF1DA6">
              <w:t xml:space="preserve"> been obtained from the owner, lessee, trustee or manager of the land on which the work is to be located (as per Part A, AO2</w:t>
            </w:r>
            <w:r>
              <w:t xml:space="preserve"> of the Code</w:t>
            </w:r>
            <w:r w:rsidR="00385803">
              <w:t>);</w:t>
            </w:r>
          </w:p>
          <w:p w14:paraId="4F2D7D26" w14:textId="30564333" w:rsidR="003909C3" w:rsidRPr="00DF1DA6" w:rsidRDefault="003909C3" w:rsidP="00385803">
            <w:pPr>
              <w:pStyle w:val="ListParagraph"/>
              <w:widowControl w:val="0"/>
              <w:numPr>
                <w:ilvl w:val="0"/>
                <w:numId w:val="31"/>
              </w:numPr>
              <w:spacing w:before="120" w:after="120" w:line="280" w:lineRule="exact"/>
              <w:contextualSpacing/>
            </w:pPr>
            <w:r w:rsidRPr="00DF1DA6">
              <w:t>Advice has been sought from the local government (for work within a local government area), the relevant Regional Harbour Master (for work below high-water mark, excluding Gold Coast waters), or the Chief Executive Officer, Gold Coast Waterways Authority (for work proposed within Gold Coast waters) (as per Part A, AO2</w:t>
            </w:r>
            <w:r>
              <w:t xml:space="preserve"> of the Code</w:t>
            </w:r>
            <w:proofErr w:type="gramStart"/>
            <w:r w:rsidRPr="00DF1DA6">
              <w:t>)</w:t>
            </w:r>
            <w:r w:rsidR="00385803">
              <w:t>;</w:t>
            </w:r>
            <w:proofErr w:type="gramEnd"/>
          </w:p>
          <w:p w14:paraId="1F2708CD" w14:textId="18592F08" w:rsidR="003909C3" w:rsidRPr="00DF1DA6" w:rsidRDefault="003909C3" w:rsidP="00385803">
            <w:pPr>
              <w:pStyle w:val="ListParagraph"/>
              <w:widowControl w:val="0"/>
              <w:numPr>
                <w:ilvl w:val="0"/>
                <w:numId w:val="31"/>
              </w:numPr>
              <w:spacing w:before="120" w:after="120" w:line="280" w:lineRule="exact"/>
              <w:contextualSpacing/>
            </w:pPr>
            <w:r w:rsidRPr="00DF1DA6">
              <w:t>Work on any State land is consistent with the purpose for which the State land is dedicated or granted (as per Part A, AO3</w:t>
            </w:r>
            <w:r>
              <w:t xml:space="preserve"> of the Code</w:t>
            </w:r>
            <w:proofErr w:type="gramStart"/>
            <w:r w:rsidRPr="00DF1DA6">
              <w:t>)</w:t>
            </w:r>
            <w:r w:rsidR="00385803">
              <w:t>;</w:t>
            </w:r>
            <w:proofErr w:type="gramEnd"/>
          </w:p>
          <w:p w14:paraId="37896CD3" w14:textId="05CB78DD" w:rsidR="003909C3" w:rsidRDefault="003909C3" w:rsidP="00385803">
            <w:pPr>
              <w:pStyle w:val="ListParagraph"/>
              <w:widowControl w:val="0"/>
              <w:numPr>
                <w:ilvl w:val="0"/>
                <w:numId w:val="31"/>
              </w:numPr>
              <w:spacing w:before="120" w:after="120" w:line="280" w:lineRule="exact"/>
              <w:contextualSpacing/>
            </w:pPr>
            <w:r w:rsidRPr="00DF1DA6">
              <w:t>Authorisation has been obtained from the local government, or the Department of Transport and Main Roads (as per Part A, AO4</w:t>
            </w:r>
            <w:r>
              <w:t xml:space="preserve"> of the Code</w:t>
            </w:r>
            <w:r w:rsidRPr="00DF1DA6">
              <w:t>, where relevant)</w:t>
            </w:r>
            <w:r w:rsidR="00385803">
              <w:t>; and</w:t>
            </w:r>
          </w:p>
          <w:p w14:paraId="2587B4BE" w14:textId="19B5A2F1" w:rsidR="003909C3" w:rsidRPr="00385803" w:rsidRDefault="00385803" w:rsidP="00385803">
            <w:pPr>
              <w:pStyle w:val="ListParagraph"/>
              <w:widowControl w:val="0"/>
              <w:numPr>
                <w:ilvl w:val="0"/>
                <w:numId w:val="31"/>
              </w:numPr>
              <w:spacing w:before="120" w:after="120" w:line="280" w:lineRule="exact"/>
              <w:contextualSpacing/>
            </w:pPr>
            <w:r w:rsidRPr="00DF1DA6">
              <w:t>For minor public marine development, consent of the State Land Officer has been obtained in relation to the proposed work (as per Part B.1, AO18</w:t>
            </w:r>
            <w:r>
              <w:t xml:space="preserve"> of the Code</w:t>
            </w:r>
            <w:r w:rsidRPr="00DF1DA6">
              <w:t>).</w:t>
            </w:r>
          </w:p>
        </w:tc>
      </w:tr>
      <w:tr w:rsidR="00385803" w:rsidRPr="0009119C" w14:paraId="5C4C23C5" w14:textId="77777777" w:rsidTr="00385803">
        <w:trPr>
          <w:trHeight w:val="301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9C6353F" w14:textId="529F476C" w:rsidR="00385803" w:rsidRPr="0009119C" w:rsidRDefault="00385803" w:rsidP="00385803">
            <w:pPr>
              <w:rPr>
                <w:rFonts w:cs="Arial"/>
                <w:szCs w:val="20"/>
              </w:rPr>
            </w:pPr>
            <w:r w:rsidRPr="00385803">
              <w:rPr>
                <w:rFonts w:cs="Arial"/>
                <w:szCs w:val="20"/>
              </w:rPr>
              <w:t>Print name:</w:t>
            </w:r>
          </w:p>
        </w:tc>
        <w:tc>
          <w:tcPr>
            <w:tcW w:w="7011" w:type="dxa"/>
            <w:tcBorders>
              <w:top w:val="single" w:sz="4" w:space="0" w:color="auto"/>
            </w:tcBorders>
          </w:tcPr>
          <w:p w14:paraId="63F58069" w14:textId="77777777" w:rsidR="00385803" w:rsidRPr="0009119C" w:rsidRDefault="00385803" w:rsidP="00385803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2A329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329E">
              <w:rPr>
                <w:sz w:val="20"/>
              </w:rPr>
              <w:instrText xml:space="preserve"> FORMTEXT </w:instrText>
            </w:r>
            <w:r w:rsidRPr="002A329E">
              <w:rPr>
                <w:sz w:val="20"/>
              </w:rPr>
            </w:r>
            <w:r w:rsidRPr="002A329E">
              <w:rPr>
                <w:sz w:val="20"/>
              </w:rPr>
              <w:fldChar w:fldCharType="separate"/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fldChar w:fldCharType="end"/>
            </w:r>
          </w:p>
        </w:tc>
      </w:tr>
      <w:tr w:rsidR="00385803" w:rsidRPr="0009119C" w14:paraId="62642EE7" w14:textId="77777777" w:rsidTr="00385803">
        <w:trPr>
          <w:trHeight w:val="301"/>
        </w:trPr>
        <w:tc>
          <w:tcPr>
            <w:tcW w:w="3114" w:type="dxa"/>
            <w:vAlign w:val="center"/>
          </w:tcPr>
          <w:p w14:paraId="70051E6C" w14:textId="31CDC133" w:rsidR="00385803" w:rsidRPr="0009119C" w:rsidRDefault="00385803" w:rsidP="00385803">
            <w:pPr>
              <w:rPr>
                <w:rFonts w:cs="Arial"/>
                <w:szCs w:val="20"/>
              </w:rPr>
            </w:pPr>
            <w:r w:rsidRPr="00385803">
              <w:rPr>
                <w:rFonts w:cs="Arial"/>
                <w:szCs w:val="20"/>
              </w:rPr>
              <w:t>Position title:</w:t>
            </w:r>
          </w:p>
        </w:tc>
        <w:tc>
          <w:tcPr>
            <w:tcW w:w="7011" w:type="dxa"/>
          </w:tcPr>
          <w:p w14:paraId="0F6CF79E" w14:textId="77777777" w:rsidR="00385803" w:rsidRPr="0009119C" w:rsidRDefault="00385803" w:rsidP="00385803">
            <w:pPr>
              <w:pStyle w:val="textsmall8pt"/>
              <w:spacing w:before="60" w:afterLines="60" w:after="144" w:line="240" w:lineRule="auto"/>
              <w:rPr>
                <w:sz w:val="20"/>
              </w:rPr>
            </w:pPr>
            <w:r w:rsidRPr="002A329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329E">
              <w:rPr>
                <w:sz w:val="20"/>
              </w:rPr>
              <w:instrText xml:space="preserve"> FORMTEXT </w:instrText>
            </w:r>
            <w:r w:rsidRPr="002A329E">
              <w:rPr>
                <w:sz w:val="20"/>
              </w:rPr>
            </w:r>
            <w:r w:rsidRPr="002A329E">
              <w:rPr>
                <w:sz w:val="20"/>
              </w:rPr>
              <w:fldChar w:fldCharType="separate"/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fldChar w:fldCharType="end"/>
            </w:r>
          </w:p>
        </w:tc>
      </w:tr>
      <w:tr w:rsidR="00FA48AB" w:rsidRPr="004A0100" w14:paraId="3836685A" w14:textId="77777777" w:rsidTr="00F2427D">
        <w:trPr>
          <w:trHeight w:val="680"/>
        </w:trPr>
        <w:tc>
          <w:tcPr>
            <w:tcW w:w="3114" w:type="dxa"/>
            <w:vAlign w:val="center"/>
          </w:tcPr>
          <w:p w14:paraId="3ADBE04C" w14:textId="77777777" w:rsidR="00FA48AB" w:rsidRPr="0009119C" w:rsidRDefault="0009119C" w:rsidP="000911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</w:tc>
        <w:tc>
          <w:tcPr>
            <w:tcW w:w="7011" w:type="dxa"/>
            <w:vAlign w:val="center"/>
          </w:tcPr>
          <w:p w14:paraId="2038A59E" w14:textId="77777777" w:rsidR="00FA48AB" w:rsidRPr="0009119C" w:rsidRDefault="00FA48AB" w:rsidP="0009119C">
            <w:pPr>
              <w:spacing w:before="60" w:afterLines="60" w:after="144"/>
              <w:rPr>
                <w:rFonts w:cs="Arial"/>
                <w:szCs w:val="20"/>
              </w:rPr>
            </w:pPr>
          </w:p>
        </w:tc>
      </w:tr>
    </w:tbl>
    <w:p w14:paraId="43914CF3" w14:textId="77777777" w:rsidR="004D1B49" w:rsidRDefault="004D1B49" w:rsidP="00B535E4">
      <w:pPr>
        <w:keepLines/>
        <w:spacing w:before="120" w:after="120" w:line="280" w:lineRule="exact"/>
        <w:rPr>
          <w:rFonts w:cs="Arial"/>
          <w:szCs w:val="20"/>
        </w:rPr>
      </w:pPr>
      <w:r w:rsidRPr="004D1B49">
        <w:rPr>
          <w:rFonts w:cs="Arial"/>
          <w:szCs w:val="20"/>
        </w:rPr>
        <w:t>Please keep a copy of this form for your records. No confirmation of receipt will be given by the department.</w:t>
      </w:r>
    </w:p>
    <w:p w14:paraId="25FDB3DA" w14:textId="77777777" w:rsidR="001F272B" w:rsidRDefault="001F272B" w:rsidP="00385803">
      <w:pPr>
        <w:keepLines/>
        <w:spacing w:before="120" w:after="120" w:line="280" w:lineRule="exact"/>
        <w:rPr>
          <w:rFonts w:cs="Arial"/>
          <w:szCs w:val="20"/>
        </w:rPr>
      </w:pPr>
    </w:p>
    <w:p w14:paraId="501AA945" w14:textId="58656CB1" w:rsidR="0009119C" w:rsidRPr="001F532A" w:rsidRDefault="0009119C" w:rsidP="00385803">
      <w:pPr>
        <w:keepLines/>
        <w:spacing w:before="120" w:after="120" w:line="280" w:lineRule="exact"/>
        <w:rPr>
          <w:rFonts w:cs="Arial"/>
          <w:szCs w:val="20"/>
        </w:rPr>
      </w:pPr>
      <w:r w:rsidRPr="00F043CC">
        <w:rPr>
          <w:rFonts w:cs="Arial"/>
          <w:szCs w:val="20"/>
        </w:rPr>
        <w:t xml:space="preserve">Please return your completed notification form via email to </w:t>
      </w:r>
      <w:hyperlink r:id="rId13" w:history="1">
        <w:r w:rsidRPr="00120E66">
          <w:rPr>
            <w:rStyle w:val="Hyperlink"/>
            <w:rFonts w:cs="Arial"/>
            <w:szCs w:val="20"/>
          </w:rPr>
          <w:t>palm@des.qld.gov.au</w:t>
        </w:r>
      </w:hyperlink>
      <w:r w:rsidRPr="001F532A">
        <w:rPr>
          <w:rFonts w:cs="Arial"/>
          <w:szCs w:val="20"/>
        </w:rPr>
        <w:t xml:space="preserve"> or mail to:</w:t>
      </w:r>
    </w:p>
    <w:p w14:paraId="29DCA950" w14:textId="480E8726" w:rsidR="0009119C" w:rsidRPr="00A30E2C" w:rsidRDefault="0009119C" w:rsidP="00385803">
      <w:pPr>
        <w:keepLines/>
        <w:spacing w:before="120" w:after="120"/>
        <w:contextualSpacing/>
        <w:rPr>
          <w:rFonts w:cs="Arial"/>
          <w:szCs w:val="20"/>
        </w:rPr>
      </w:pPr>
      <w:r w:rsidRPr="00120E66">
        <w:rPr>
          <w:rFonts w:cs="Arial"/>
          <w:szCs w:val="20"/>
        </w:rPr>
        <w:t>Permit and Licence Management</w:t>
      </w:r>
      <w:r w:rsidRPr="00120E66">
        <w:rPr>
          <w:rFonts w:cs="Arial"/>
          <w:szCs w:val="20"/>
        </w:rPr>
        <w:br/>
      </w:r>
      <w:r w:rsidR="00DD7D4F">
        <w:rPr>
          <w:rFonts w:cs="Arial"/>
          <w:szCs w:val="20"/>
        </w:rPr>
        <w:t xml:space="preserve">Department of Environment, </w:t>
      </w:r>
      <w:proofErr w:type="gramStart"/>
      <w:r w:rsidR="00DD7D4F">
        <w:rPr>
          <w:rFonts w:cs="Arial"/>
          <w:szCs w:val="20"/>
        </w:rPr>
        <w:t>Science</w:t>
      </w:r>
      <w:proofErr w:type="gramEnd"/>
      <w:r w:rsidR="00DD7D4F">
        <w:rPr>
          <w:rFonts w:cs="Arial"/>
          <w:szCs w:val="20"/>
        </w:rPr>
        <w:t xml:space="preserve"> and Innovation</w:t>
      </w:r>
      <w:r w:rsidRPr="00912211">
        <w:rPr>
          <w:rFonts w:cs="Arial"/>
          <w:szCs w:val="20"/>
        </w:rPr>
        <w:br/>
        <w:t>GPO Box 2454</w:t>
      </w:r>
      <w:r w:rsidRPr="00912211">
        <w:rPr>
          <w:rFonts w:cs="Arial"/>
          <w:szCs w:val="20"/>
        </w:rPr>
        <w:br/>
        <w:t>Brisbane Queensland 4001</w:t>
      </w:r>
    </w:p>
    <w:p w14:paraId="11583576" w14:textId="77777777" w:rsidR="0009119C" w:rsidRDefault="0009119C" w:rsidP="004647D4">
      <w:pPr>
        <w:pStyle w:val="textnormal"/>
        <w:keepLines/>
        <w:rPr>
          <w:b/>
        </w:rPr>
      </w:pPr>
    </w:p>
    <w:p w14:paraId="6A2F8CA1" w14:textId="77777777" w:rsidR="001F272B" w:rsidRDefault="001F272B" w:rsidP="004647D4">
      <w:pPr>
        <w:pStyle w:val="textnormal"/>
        <w:keepLines/>
        <w:rPr>
          <w:b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60" w:type="dxa"/>
        </w:tblCellMar>
        <w:tblLook w:val="0000" w:firstRow="0" w:lastRow="0" w:firstColumn="0" w:lastColumn="0" w:noHBand="0" w:noVBand="0"/>
      </w:tblPr>
      <w:tblGrid>
        <w:gridCol w:w="2122"/>
        <w:gridCol w:w="5386"/>
      </w:tblGrid>
      <w:tr w:rsidR="00E60EEF" w:rsidRPr="0009119C" w14:paraId="3374EDAD" w14:textId="77777777" w:rsidTr="00BE4E20">
        <w:trPr>
          <w:trHeight w:val="301"/>
        </w:trPr>
        <w:tc>
          <w:tcPr>
            <w:tcW w:w="7508" w:type="dxa"/>
            <w:gridSpan w:val="2"/>
            <w:shd w:val="clear" w:color="auto" w:fill="C0C0C0"/>
            <w:vAlign w:val="center"/>
          </w:tcPr>
          <w:p w14:paraId="41068DA6" w14:textId="569578C6" w:rsidR="00E60EEF" w:rsidRPr="0009119C" w:rsidRDefault="00E60EEF" w:rsidP="004647D4">
            <w:pPr>
              <w:pStyle w:val="textsmall8pt"/>
              <w:keepLines/>
              <w:spacing w:before="60" w:afterLines="60" w:after="144" w:line="240" w:lineRule="auto"/>
              <w:rPr>
                <w:sz w:val="20"/>
              </w:rPr>
            </w:pPr>
            <w:r w:rsidRPr="00E60EEF">
              <w:rPr>
                <w:sz w:val="20"/>
                <w:szCs w:val="20"/>
              </w:rPr>
              <w:t>Office use</w:t>
            </w:r>
          </w:p>
        </w:tc>
      </w:tr>
      <w:tr w:rsidR="00077599" w:rsidRPr="0009119C" w14:paraId="4E364C9F" w14:textId="77777777" w:rsidTr="00BE4E20">
        <w:trPr>
          <w:trHeight w:val="301"/>
        </w:trPr>
        <w:tc>
          <w:tcPr>
            <w:tcW w:w="2122" w:type="dxa"/>
            <w:vAlign w:val="center"/>
          </w:tcPr>
          <w:p w14:paraId="27CEDB31" w14:textId="77777777" w:rsidR="00077599" w:rsidRPr="0009119C" w:rsidRDefault="00077599" w:rsidP="004647D4">
            <w:pPr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number:</w:t>
            </w:r>
          </w:p>
        </w:tc>
        <w:tc>
          <w:tcPr>
            <w:tcW w:w="5386" w:type="dxa"/>
          </w:tcPr>
          <w:p w14:paraId="45BBBC5E" w14:textId="77777777" w:rsidR="00077599" w:rsidRPr="002A329E" w:rsidRDefault="00077599" w:rsidP="004647D4">
            <w:pPr>
              <w:pStyle w:val="textsmall8pt"/>
              <w:keepLines/>
              <w:spacing w:before="60" w:afterLines="60" w:after="144" w:line="240" w:lineRule="auto"/>
              <w:rPr>
                <w:sz w:val="20"/>
              </w:rPr>
            </w:pPr>
            <w:r w:rsidRPr="002A329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329E">
              <w:rPr>
                <w:sz w:val="20"/>
              </w:rPr>
              <w:instrText xml:space="preserve"> FORMTEXT </w:instrText>
            </w:r>
            <w:r w:rsidRPr="002A329E">
              <w:rPr>
                <w:sz w:val="20"/>
              </w:rPr>
            </w:r>
            <w:r w:rsidRPr="002A329E">
              <w:rPr>
                <w:sz w:val="20"/>
              </w:rPr>
              <w:fldChar w:fldCharType="separate"/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fldChar w:fldCharType="end"/>
            </w:r>
          </w:p>
        </w:tc>
      </w:tr>
      <w:tr w:rsidR="00077599" w:rsidRPr="0009119C" w14:paraId="65CE9C8E" w14:textId="77777777" w:rsidTr="00BE4E20">
        <w:trPr>
          <w:trHeight w:val="301"/>
        </w:trPr>
        <w:tc>
          <w:tcPr>
            <w:tcW w:w="2122" w:type="dxa"/>
            <w:vAlign w:val="center"/>
          </w:tcPr>
          <w:p w14:paraId="14264DE0" w14:textId="77777777" w:rsidR="00077599" w:rsidRPr="0009119C" w:rsidRDefault="00077599" w:rsidP="004647D4">
            <w:pPr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entered:</w:t>
            </w:r>
          </w:p>
        </w:tc>
        <w:tc>
          <w:tcPr>
            <w:tcW w:w="5386" w:type="dxa"/>
          </w:tcPr>
          <w:p w14:paraId="1C864340" w14:textId="77777777" w:rsidR="00077599" w:rsidRPr="0009119C" w:rsidRDefault="00077599" w:rsidP="004647D4">
            <w:pPr>
              <w:pStyle w:val="textsmall8pt"/>
              <w:keepLines/>
              <w:spacing w:before="60" w:afterLines="60" w:after="144" w:line="240" w:lineRule="auto"/>
              <w:rPr>
                <w:sz w:val="20"/>
              </w:rPr>
            </w:pPr>
            <w:r w:rsidRPr="002A329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329E">
              <w:rPr>
                <w:sz w:val="20"/>
              </w:rPr>
              <w:instrText xml:space="preserve"> FORMTEXT </w:instrText>
            </w:r>
            <w:r w:rsidRPr="002A329E">
              <w:rPr>
                <w:sz w:val="20"/>
              </w:rPr>
            </w:r>
            <w:r w:rsidRPr="002A329E">
              <w:rPr>
                <w:sz w:val="20"/>
              </w:rPr>
              <w:fldChar w:fldCharType="separate"/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fldChar w:fldCharType="end"/>
            </w:r>
          </w:p>
        </w:tc>
      </w:tr>
      <w:tr w:rsidR="00674F5E" w:rsidRPr="0009119C" w14:paraId="62534717" w14:textId="77777777" w:rsidTr="00BE4E20">
        <w:trPr>
          <w:trHeight w:val="301"/>
        </w:trPr>
        <w:tc>
          <w:tcPr>
            <w:tcW w:w="2122" w:type="dxa"/>
            <w:vAlign w:val="center"/>
          </w:tcPr>
          <w:p w14:paraId="5B89AEE7" w14:textId="7063A840" w:rsidR="00674F5E" w:rsidRDefault="00DD7D4F" w:rsidP="00674F5E">
            <w:pPr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</w:t>
            </w:r>
            <w:r w:rsidR="003909C3">
              <w:rPr>
                <w:rFonts w:cs="Arial"/>
                <w:szCs w:val="20"/>
              </w:rPr>
              <w:t xml:space="preserve"> office</w:t>
            </w:r>
            <w:r w:rsidR="00674F5E">
              <w:rPr>
                <w:rFonts w:cs="Arial"/>
                <w:szCs w:val="20"/>
              </w:rPr>
              <w:t>:</w:t>
            </w:r>
          </w:p>
        </w:tc>
        <w:tc>
          <w:tcPr>
            <w:tcW w:w="5386" w:type="dxa"/>
          </w:tcPr>
          <w:p w14:paraId="4C07CD14" w14:textId="67AD04B2" w:rsidR="00674F5E" w:rsidRPr="00674F5E" w:rsidRDefault="003909C3" w:rsidP="003909C3">
            <w:pPr>
              <w:pStyle w:val="textsmall8pt"/>
              <w:keepLines/>
              <w:spacing w:before="60" w:afterLines="60" w:after="144" w:line="240" w:lineRule="auto"/>
            </w:pPr>
            <w:r w:rsidRPr="002A329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329E">
              <w:rPr>
                <w:sz w:val="20"/>
              </w:rPr>
              <w:instrText xml:space="preserve"> FORMTEXT </w:instrText>
            </w:r>
            <w:r w:rsidRPr="002A329E">
              <w:rPr>
                <w:sz w:val="20"/>
              </w:rPr>
            </w:r>
            <w:r w:rsidRPr="002A329E">
              <w:rPr>
                <w:sz w:val="20"/>
              </w:rPr>
              <w:fldChar w:fldCharType="separate"/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t> </w:t>
            </w:r>
            <w:r w:rsidRPr="002A329E">
              <w:rPr>
                <w:sz w:val="20"/>
              </w:rPr>
              <w:fldChar w:fldCharType="end"/>
            </w:r>
          </w:p>
        </w:tc>
      </w:tr>
    </w:tbl>
    <w:p w14:paraId="1BFE2117" w14:textId="77777777" w:rsidR="00077599" w:rsidRDefault="00077599" w:rsidP="00407A42">
      <w:pPr>
        <w:pStyle w:val="textnormal"/>
        <w:rPr>
          <w:b/>
        </w:rPr>
      </w:pPr>
    </w:p>
    <w:sectPr w:rsidR="0007759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1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160A" w14:textId="77777777" w:rsidR="00880A0A" w:rsidRDefault="00880A0A">
      <w:r>
        <w:separator/>
      </w:r>
    </w:p>
  </w:endnote>
  <w:endnote w:type="continuationSeparator" w:id="0">
    <w:p w14:paraId="737906DE" w14:textId="77777777" w:rsidR="00880A0A" w:rsidRDefault="008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DB6B" w14:textId="77777777" w:rsidR="006254D3" w:rsidRDefault="006254D3" w:rsidP="006254D3">
    <w:pPr>
      <w:pStyle w:val="footerline8pt"/>
    </w:pPr>
  </w:p>
  <w:p w14:paraId="5AD84786" w14:textId="62C37521" w:rsidR="001C6F6A" w:rsidRPr="006254D3" w:rsidRDefault="006254D3" w:rsidP="006254D3">
    <w:pPr>
      <w:pStyle w:val="footerpg2"/>
      <w:rPr>
        <w:b/>
      </w:rPr>
    </w:pPr>
    <w:r w:rsidRPr="00256E6E">
      <w:rPr>
        <w:szCs w:val="16"/>
      </w:rPr>
      <w:t xml:space="preserve">Page </w:t>
    </w:r>
    <w:r w:rsidRPr="00256E6E">
      <w:rPr>
        <w:szCs w:val="16"/>
      </w:rPr>
      <w:fldChar w:fldCharType="begin"/>
    </w:r>
    <w:r w:rsidRPr="00256E6E">
      <w:rPr>
        <w:szCs w:val="16"/>
      </w:rPr>
      <w:instrText xml:space="preserve"> PAGE </w:instrText>
    </w:r>
    <w:r w:rsidRPr="00256E6E">
      <w:rPr>
        <w:szCs w:val="16"/>
      </w:rPr>
      <w:fldChar w:fldCharType="separate"/>
    </w:r>
    <w:r w:rsidR="00E46524">
      <w:rPr>
        <w:noProof/>
        <w:szCs w:val="16"/>
      </w:rPr>
      <w:t>2</w:t>
    </w:r>
    <w:r w:rsidRPr="00256E6E">
      <w:rPr>
        <w:szCs w:val="16"/>
      </w:rPr>
      <w:fldChar w:fldCharType="end"/>
    </w:r>
    <w:r w:rsidRPr="00256E6E">
      <w:rPr>
        <w:szCs w:val="16"/>
      </w:rPr>
      <w:t xml:space="preserve"> of </w:t>
    </w:r>
    <w:r w:rsidRPr="00256E6E">
      <w:rPr>
        <w:szCs w:val="16"/>
      </w:rPr>
      <w:fldChar w:fldCharType="begin"/>
    </w:r>
    <w:r w:rsidRPr="00256E6E">
      <w:rPr>
        <w:szCs w:val="16"/>
      </w:rPr>
      <w:instrText xml:space="preserve"> NUMPAGES </w:instrText>
    </w:r>
    <w:r w:rsidRPr="00256E6E">
      <w:rPr>
        <w:szCs w:val="16"/>
      </w:rPr>
      <w:fldChar w:fldCharType="separate"/>
    </w:r>
    <w:r w:rsidR="00E46524">
      <w:rPr>
        <w:noProof/>
        <w:szCs w:val="16"/>
      </w:rPr>
      <w:t>2</w:t>
    </w:r>
    <w:r w:rsidRPr="00256E6E">
      <w:rPr>
        <w:szCs w:val="16"/>
      </w:rPr>
      <w:fldChar w:fldCharType="end"/>
    </w:r>
    <w:r w:rsidRPr="00256E6E">
      <w:rPr>
        <w:szCs w:val="16"/>
      </w:rPr>
      <w:t xml:space="preserve"> • </w:t>
    </w:r>
    <w:r w:rsidRPr="00256E6E">
      <w:rPr>
        <w:noProof/>
        <w:szCs w:val="16"/>
        <w:lang w:eastAsia="en-AU"/>
      </w:rPr>
      <w:t>E</w:t>
    </w:r>
    <w:r w:rsidR="004B7FB3">
      <w:rPr>
        <w:noProof/>
        <w:szCs w:val="16"/>
        <w:lang w:eastAsia="en-AU"/>
      </w:rPr>
      <w:t>SR</w:t>
    </w:r>
    <w:r w:rsidRPr="00256E6E">
      <w:rPr>
        <w:noProof/>
        <w:szCs w:val="16"/>
        <w:lang w:eastAsia="en-AU"/>
      </w:rPr>
      <w:t>/201</w:t>
    </w:r>
    <w:r w:rsidR="00FA48AB">
      <w:rPr>
        <w:noProof/>
        <w:szCs w:val="16"/>
        <w:lang w:eastAsia="en-AU"/>
      </w:rPr>
      <w:t>8</w:t>
    </w:r>
    <w:r w:rsidRPr="00256E6E">
      <w:rPr>
        <w:noProof/>
        <w:szCs w:val="16"/>
        <w:lang w:eastAsia="en-AU"/>
      </w:rPr>
      <w:t>/</w:t>
    </w:r>
    <w:r w:rsidR="00180FB8">
      <w:rPr>
        <w:noProof/>
        <w:szCs w:val="16"/>
        <w:lang w:eastAsia="en-AU"/>
      </w:rPr>
      <w:t>4327</w:t>
    </w:r>
    <w:r w:rsidRPr="00256E6E">
      <w:rPr>
        <w:szCs w:val="16"/>
      </w:rPr>
      <w:t>• Version 1.0</w:t>
    </w:r>
    <w:r w:rsidR="00584E03">
      <w:rPr>
        <w:szCs w:val="16"/>
      </w:rPr>
      <w:t>2</w:t>
    </w:r>
    <w:r w:rsidRPr="00256E6E">
      <w:rPr>
        <w:szCs w:val="16"/>
      </w:rPr>
      <w:t xml:space="preserve"> • </w:t>
    </w:r>
    <w:r w:rsidR="00CD328E">
      <w:rPr>
        <w:szCs w:val="16"/>
      </w:rPr>
      <w:t>Last reviewed</w:t>
    </w:r>
    <w:r w:rsidRPr="00256E6E">
      <w:rPr>
        <w:szCs w:val="16"/>
      </w:rPr>
      <w:t xml:space="preserve">: </w:t>
    </w:r>
    <w:r w:rsidR="00D67298">
      <w:rPr>
        <w:szCs w:val="16"/>
      </w:rPr>
      <w:t>05 FEB 2024</w:t>
    </w:r>
    <w:r>
      <w:rPr>
        <w:noProof/>
        <w:lang w:eastAsia="en-AU"/>
      </w:rPr>
      <w:tab/>
    </w:r>
    <w:r w:rsidR="00DD7D4F">
      <w:rPr>
        <w:b/>
        <w:noProof/>
        <w:lang w:eastAsia="en-AU"/>
      </w:rPr>
      <w:t>Department of Environment, Science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D5B7" w14:textId="612C8670" w:rsidR="001C6F6A" w:rsidRPr="006254D3" w:rsidRDefault="006254D3" w:rsidP="00CD328E">
    <w:pPr>
      <w:pStyle w:val="Footer"/>
      <w:tabs>
        <w:tab w:val="clear" w:pos="4153"/>
        <w:tab w:val="clear" w:pos="8306"/>
        <w:tab w:val="center" w:pos="5040"/>
        <w:tab w:val="right" w:pos="9840"/>
      </w:tabs>
      <w:spacing w:before="120" w:after="1000"/>
    </w:pPr>
    <w:r w:rsidRPr="00256E6E">
      <w:rPr>
        <w:sz w:val="16"/>
        <w:szCs w:val="16"/>
      </w:rPr>
      <w:t xml:space="preserve">Page </w:t>
    </w:r>
    <w:r w:rsidRPr="00256E6E">
      <w:rPr>
        <w:sz w:val="16"/>
        <w:szCs w:val="16"/>
      </w:rPr>
      <w:fldChar w:fldCharType="begin"/>
    </w:r>
    <w:r w:rsidRPr="00256E6E">
      <w:rPr>
        <w:sz w:val="16"/>
        <w:szCs w:val="16"/>
      </w:rPr>
      <w:instrText xml:space="preserve"> PAGE </w:instrText>
    </w:r>
    <w:r w:rsidRPr="00256E6E">
      <w:rPr>
        <w:sz w:val="16"/>
        <w:szCs w:val="16"/>
      </w:rPr>
      <w:fldChar w:fldCharType="separate"/>
    </w:r>
    <w:r w:rsidR="00E46524">
      <w:rPr>
        <w:noProof/>
        <w:sz w:val="16"/>
        <w:szCs w:val="16"/>
      </w:rPr>
      <w:t>1</w:t>
    </w:r>
    <w:r w:rsidRPr="00256E6E">
      <w:rPr>
        <w:sz w:val="16"/>
        <w:szCs w:val="16"/>
      </w:rPr>
      <w:fldChar w:fldCharType="end"/>
    </w:r>
    <w:r w:rsidRPr="00256E6E">
      <w:rPr>
        <w:sz w:val="16"/>
        <w:szCs w:val="16"/>
      </w:rPr>
      <w:t xml:space="preserve"> of </w:t>
    </w:r>
    <w:r w:rsidRPr="00256E6E">
      <w:rPr>
        <w:sz w:val="16"/>
        <w:szCs w:val="16"/>
      </w:rPr>
      <w:fldChar w:fldCharType="begin"/>
    </w:r>
    <w:r w:rsidRPr="00256E6E">
      <w:rPr>
        <w:sz w:val="16"/>
        <w:szCs w:val="16"/>
      </w:rPr>
      <w:instrText xml:space="preserve"> NUMPAGES </w:instrText>
    </w:r>
    <w:r w:rsidRPr="00256E6E">
      <w:rPr>
        <w:sz w:val="16"/>
        <w:szCs w:val="16"/>
      </w:rPr>
      <w:fldChar w:fldCharType="separate"/>
    </w:r>
    <w:r w:rsidR="00E46524">
      <w:rPr>
        <w:noProof/>
        <w:sz w:val="16"/>
        <w:szCs w:val="16"/>
      </w:rPr>
      <w:t>2</w:t>
    </w:r>
    <w:r w:rsidRPr="00256E6E">
      <w:rPr>
        <w:sz w:val="16"/>
        <w:szCs w:val="16"/>
      </w:rPr>
      <w:fldChar w:fldCharType="end"/>
    </w:r>
    <w:r w:rsidRPr="00256E6E">
      <w:rPr>
        <w:sz w:val="16"/>
        <w:szCs w:val="16"/>
      </w:rPr>
      <w:t xml:space="preserve"> • </w:t>
    </w:r>
    <w:r w:rsidRPr="00256E6E">
      <w:rPr>
        <w:noProof/>
        <w:sz w:val="16"/>
        <w:szCs w:val="16"/>
        <w:lang w:eastAsia="en-AU"/>
      </w:rPr>
      <w:t>E</w:t>
    </w:r>
    <w:r w:rsidR="004B7FB3">
      <w:rPr>
        <w:noProof/>
        <w:sz w:val="16"/>
        <w:szCs w:val="16"/>
        <w:lang w:eastAsia="en-AU"/>
      </w:rPr>
      <w:t>SR</w:t>
    </w:r>
    <w:r w:rsidRPr="00256E6E">
      <w:rPr>
        <w:noProof/>
        <w:sz w:val="16"/>
        <w:szCs w:val="16"/>
        <w:lang w:eastAsia="en-AU"/>
      </w:rPr>
      <w:t>/201</w:t>
    </w:r>
    <w:r w:rsidR="00FA48AB">
      <w:rPr>
        <w:noProof/>
        <w:sz w:val="16"/>
        <w:szCs w:val="16"/>
        <w:lang w:eastAsia="en-AU"/>
      </w:rPr>
      <w:t>8</w:t>
    </w:r>
    <w:r w:rsidRPr="00256E6E">
      <w:rPr>
        <w:noProof/>
        <w:sz w:val="16"/>
        <w:szCs w:val="16"/>
        <w:lang w:eastAsia="en-AU"/>
      </w:rPr>
      <w:t>/</w:t>
    </w:r>
    <w:r w:rsidR="00180FB8">
      <w:rPr>
        <w:noProof/>
        <w:sz w:val="16"/>
        <w:szCs w:val="16"/>
        <w:lang w:eastAsia="en-AU"/>
      </w:rPr>
      <w:t>4327</w:t>
    </w:r>
    <w:r w:rsidRPr="00256E6E">
      <w:rPr>
        <w:sz w:val="16"/>
        <w:szCs w:val="16"/>
      </w:rPr>
      <w:t>• Version 1.0</w:t>
    </w:r>
    <w:r w:rsidR="00584E03">
      <w:rPr>
        <w:sz w:val="16"/>
        <w:szCs w:val="16"/>
      </w:rPr>
      <w:t>2</w:t>
    </w:r>
    <w:r w:rsidRPr="00256E6E">
      <w:rPr>
        <w:sz w:val="16"/>
        <w:szCs w:val="16"/>
      </w:rPr>
      <w:t xml:space="preserve"> • </w:t>
    </w:r>
    <w:r w:rsidR="00CD328E">
      <w:rPr>
        <w:sz w:val="16"/>
        <w:szCs w:val="16"/>
      </w:rPr>
      <w:t>Last reviewed</w:t>
    </w:r>
    <w:r w:rsidRPr="00256E6E">
      <w:rPr>
        <w:sz w:val="16"/>
        <w:szCs w:val="16"/>
      </w:rPr>
      <w:t xml:space="preserve">: </w:t>
    </w:r>
    <w:r w:rsidR="00D67298">
      <w:rPr>
        <w:sz w:val="16"/>
        <w:szCs w:val="16"/>
      </w:rPr>
      <w:t>05 FEB 2024</w:t>
    </w:r>
    <w:r w:rsidR="00283C8E">
      <w:rPr>
        <w:sz w:val="16"/>
        <w:szCs w:val="16"/>
      </w:rPr>
      <w:t xml:space="preserve"> </w:t>
    </w:r>
    <w:r w:rsidRPr="00256E6E">
      <w:rPr>
        <w:sz w:val="16"/>
        <w:szCs w:val="16"/>
      </w:rPr>
      <w:ptab w:relativeTo="margin" w:alignment="right" w:leader="none"/>
    </w:r>
    <w:r w:rsidRPr="00256E6E">
      <w:rPr>
        <w:sz w:val="16"/>
        <w:szCs w:val="16"/>
      </w:rPr>
      <w:t>ABN 46 640 294 485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C1AF" w14:textId="77777777" w:rsidR="00880A0A" w:rsidRDefault="00880A0A">
      <w:r>
        <w:separator/>
      </w:r>
    </w:p>
  </w:footnote>
  <w:footnote w:type="continuationSeparator" w:id="0">
    <w:p w14:paraId="6771403A" w14:textId="77777777" w:rsidR="00880A0A" w:rsidRDefault="00880A0A">
      <w:r>
        <w:continuationSeparator/>
      </w:r>
    </w:p>
  </w:footnote>
  <w:footnote w:id="1">
    <w:p w14:paraId="063BB0F9" w14:textId="44A35A09" w:rsidR="007E08B1" w:rsidRDefault="007E08B1" w:rsidP="007E08B1">
      <w:pPr>
        <w:pStyle w:val="FootnoteText"/>
      </w:pPr>
      <w:r>
        <w:rPr>
          <w:rStyle w:val="FootnoteReference"/>
        </w:rPr>
        <w:footnoteRef/>
      </w:r>
      <w:r>
        <w:t xml:space="preserve"> This document is available on the Queensland Government website at </w:t>
      </w:r>
      <w:hyperlink r:id="rId1" w:history="1">
        <w:r w:rsidRPr="00F30EE9">
          <w:rPr>
            <w:rStyle w:val="Hyperlink"/>
          </w:rPr>
          <w:t>www.qld.gov.au</w:t>
        </w:r>
      </w:hyperlink>
      <w:r>
        <w:t xml:space="preserve"> using the </w:t>
      </w:r>
      <w:r w:rsidRPr="007E08B1">
        <w:t>publication number EPP/2017/3930</w:t>
      </w:r>
      <w:r>
        <w:t xml:space="preserve"> as a search term.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D2B9" w14:textId="11E9FC6D" w:rsidR="001C6F6A" w:rsidRDefault="00FA48AB" w:rsidP="00A56845">
    <w:pPr>
      <w:pStyle w:val="docpg2type"/>
    </w:pPr>
    <w:r>
      <w:t>P</w:t>
    </w:r>
    <w:r w:rsidR="00956959">
      <w:t>re</w:t>
    </w:r>
    <w:r>
      <w:t>-work notification form</w:t>
    </w:r>
  </w:p>
  <w:p w14:paraId="592FCF42" w14:textId="3FDFB8B1" w:rsidR="001C6F6A" w:rsidRDefault="00956959">
    <w:pPr>
      <w:pStyle w:val="docpg2title"/>
    </w:pPr>
    <w:r w:rsidRPr="00956959">
      <w:t xml:space="preserve">Accepted </w:t>
    </w:r>
    <w:proofErr w:type="gramStart"/>
    <w:r w:rsidRPr="00956959">
      <w:t>development</w:t>
    </w:r>
    <w:proofErr w:type="gramEnd"/>
    <w:r w:rsidRPr="0095695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5254" w14:textId="1827D380" w:rsidR="006254D3" w:rsidRPr="00187F4F" w:rsidRDefault="00CD328E" w:rsidP="006254D3">
    <w:pPr>
      <w:pStyle w:val="textnormal"/>
      <w:spacing w:before="120"/>
      <w:rPr>
        <w:b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AE98B4C" wp14:editId="5BA6DA51">
          <wp:simplePos x="0" y="0"/>
          <wp:positionH relativeFrom="page">
            <wp:posOffset>-13335</wp:posOffset>
          </wp:positionH>
          <wp:positionV relativeFrom="paragraph">
            <wp:posOffset>-371475</wp:posOffset>
          </wp:positionV>
          <wp:extent cx="7555647" cy="10687050"/>
          <wp:effectExtent l="0" t="0" r="762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47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B4200" w14:textId="01EE9F4D" w:rsidR="006254D3" w:rsidRDefault="00FA48AB" w:rsidP="00CD328E">
    <w:pPr>
      <w:pStyle w:val="doctypeeco"/>
      <w:spacing w:before="1440"/>
    </w:pPr>
    <w:r>
      <w:t>P</w:t>
    </w:r>
    <w:r w:rsidR="00956959">
      <w:t>re</w:t>
    </w:r>
    <w:r>
      <w:t>-work notification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E13A2F"/>
    <w:multiLevelType w:val="hybridMultilevel"/>
    <w:tmpl w:val="24842C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B09C4"/>
    <w:multiLevelType w:val="multilevel"/>
    <w:tmpl w:val="6A6C1BF2"/>
    <w:numStyleLink w:val="Bulletedlist"/>
  </w:abstractNum>
  <w:abstractNum w:abstractNumId="7" w15:restartNumberingAfterBreak="0">
    <w:nsid w:val="29265726"/>
    <w:multiLevelType w:val="hybridMultilevel"/>
    <w:tmpl w:val="467C683A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43032"/>
    <w:multiLevelType w:val="multilevel"/>
    <w:tmpl w:val="883CD7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1094A"/>
    <w:multiLevelType w:val="hybridMultilevel"/>
    <w:tmpl w:val="0784AC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14A19"/>
    <w:multiLevelType w:val="hybridMultilevel"/>
    <w:tmpl w:val="9172329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631EFD28">
      <w:start w:val="1"/>
      <w:numFmt w:val="bullet"/>
      <w:lvlText w:val="–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D5AE21AC">
      <w:start w:val="1"/>
      <w:numFmt w:val="bullet"/>
      <w:lvlText w:val="o"/>
      <w:lvlJc w:val="left"/>
      <w:pPr>
        <w:tabs>
          <w:tab w:val="num" w:pos="2860"/>
        </w:tabs>
        <w:ind w:left="28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8726FA1"/>
    <w:multiLevelType w:val="hybridMultilevel"/>
    <w:tmpl w:val="D75438DA"/>
    <w:lvl w:ilvl="0" w:tplc="F54AC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56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921DA8"/>
    <w:multiLevelType w:val="hybridMultilevel"/>
    <w:tmpl w:val="D908BD5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136522"/>
    <w:multiLevelType w:val="multilevel"/>
    <w:tmpl w:val="28803D38"/>
    <w:numStyleLink w:val="Numberedlist"/>
  </w:abstractNum>
  <w:abstractNum w:abstractNumId="15" w15:restartNumberingAfterBreak="0">
    <w:nsid w:val="5E7338EE"/>
    <w:multiLevelType w:val="multilevel"/>
    <w:tmpl w:val="28803D38"/>
    <w:styleLink w:val="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6F710AD0"/>
    <w:multiLevelType w:val="hybridMultilevel"/>
    <w:tmpl w:val="34007488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859E2"/>
    <w:multiLevelType w:val="hybridMultilevel"/>
    <w:tmpl w:val="072A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6799E"/>
    <w:multiLevelType w:val="hybridMultilevel"/>
    <w:tmpl w:val="2DA6B524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9673F"/>
    <w:multiLevelType w:val="hybridMultilevel"/>
    <w:tmpl w:val="C1B48BE2"/>
    <w:lvl w:ilvl="0" w:tplc="F4C853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C0A40"/>
    <w:multiLevelType w:val="multilevel"/>
    <w:tmpl w:val="63844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EA004BE"/>
    <w:multiLevelType w:val="multilevel"/>
    <w:tmpl w:val="6A6C1BF2"/>
    <w:styleLink w:val="Bulletedlist"/>
    <w:lvl w:ilvl="0">
      <w:start w:val="1"/>
      <w:numFmt w:val="bullet"/>
      <w:lvlText w:val=""/>
      <w:lvlJc w:val="left"/>
      <w:pPr>
        <w:tabs>
          <w:tab w:val="num" w:pos="6947"/>
        </w:tabs>
        <w:ind w:left="694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 w16cid:durableId="1498185347">
    <w:abstractNumId w:val="13"/>
  </w:num>
  <w:num w:numId="2" w16cid:durableId="271403394">
    <w:abstractNumId w:val="23"/>
  </w:num>
  <w:num w:numId="3" w16cid:durableId="1877160735">
    <w:abstractNumId w:val="10"/>
  </w:num>
  <w:num w:numId="4" w16cid:durableId="389882585">
    <w:abstractNumId w:val="4"/>
  </w:num>
  <w:num w:numId="5" w16cid:durableId="1107967146">
    <w:abstractNumId w:val="1"/>
  </w:num>
  <w:num w:numId="6" w16cid:durableId="1610775916">
    <w:abstractNumId w:val="21"/>
  </w:num>
  <w:num w:numId="7" w16cid:durableId="1921672391">
    <w:abstractNumId w:val="0"/>
  </w:num>
  <w:num w:numId="8" w16cid:durableId="167407885">
    <w:abstractNumId w:val="4"/>
  </w:num>
  <w:num w:numId="9" w16cid:durableId="2047370449">
    <w:abstractNumId w:val="1"/>
  </w:num>
  <w:num w:numId="10" w16cid:durableId="2137406779">
    <w:abstractNumId w:val="21"/>
  </w:num>
  <w:num w:numId="11" w16cid:durableId="191917321">
    <w:abstractNumId w:val="21"/>
  </w:num>
  <w:num w:numId="12" w16cid:durableId="2055499733">
    <w:abstractNumId w:val="21"/>
  </w:num>
  <w:num w:numId="13" w16cid:durableId="1595169288">
    <w:abstractNumId w:val="0"/>
  </w:num>
  <w:num w:numId="14" w16cid:durableId="113328507">
    <w:abstractNumId w:val="18"/>
  </w:num>
  <w:num w:numId="15" w16cid:durableId="1485050110">
    <w:abstractNumId w:val="2"/>
  </w:num>
  <w:num w:numId="16" w16cid:durableId="493034592">
    <w:abstractNumId w:val="20"/>
  </w:num>
  <w:num w:numId="17" w16cid:durableId="551505494">
    <w:abstractNumId w:val="22"/>
  </w:num>
  <w:num w:numId="18" w16cid:durableId="1092970137">
    <w:abstractNumId w:val="9"/>
  </w:num>
  <w:num w:numId="19" w16cid:durableId="2078244801">
    <w:abstractNumId w:val="8"/>
  </w:num>
  <w:num w:numId="20" w16cid:durableId="866285832">
    <w:abstractNumId w:val="7"/>
  </w:num>
  <w:num w:numId="21" w16cid:durableId="1475247283">
    <w:abstractNumId w:val="16"/>
  </w:num>
  <w:num w:numId="22" w16cid:durableId="2059471792">
    <w:abstractNumId w:val="5"/>
  </w:num>
  <w:num w:numId="23" w16cid:durableId="1870990807">
    <w:abstractNumId w:val="12"/>
  </w:num>
  <w:num w:numId="24" w16cid:durableId="1822771638">
    <w:abstractNumId w:val="11"/>
  </w:num>
  <w:num w:numId="25" w16cid:durableId="261694725">
    <w:abstractNumId w:val="19"/>
  </w:num>
  <w:num w:numId="26" w16cid:durableId="1014261765">
    <w:abstractNumId w:val="3"/>
  </w:num>
  <w:num w:numId="27" w16cid:durableId="1336495606">
    <w:abstractNumId w:val="17"/>
  </w:num>
  <w:num w:numId="28" w16cid:durableId="1426414924">
    <w:abstractNumId w:val="24"/>
  </w:num>
  <w:num w:numId="29" w16cid:durableId="1904562536">
    <w:abstractNumId w:val="6"/>
  </w:num>
  <w:num w:numId="30" w16cid:durableId="155728595">
    <w:abstractNumId w:val="15"/>
  </w:num>
  <w:num w:numId="31" w16cid:durableId="180311295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Az42aQRRAp4uifVz0MeonSIdpMKFN/Rd7dwvbf61R2EI8VjlO9nbCUDVeEYHwy82XWqcz3JudDLqjp+NGm/w==" w:salt="9QH63kBsNvIqXfMcUm1xuA=="/>
  <w:defaultTabStop w:val="720"/>
  <w:noPunctuationKerning/>
  <w:characterSpacingControl w:val="doNotCompress"/>
  <w:hdrShapeDefaults>
    <o:shapedefaults v:ext="edit" spidmax="2050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5"/>
    <w:rsid w:val="00006372"/>
    <w:rsid w:val="00051F09"/>
    <w:rsid w:val="00077599"/>
    <w:rsid w:val="0009119C"/>
    <w:rsid w:val="00096A03"/>
    <w:rsid w:val="000D0B76"/>
    <w:rsid w:val="000F3756"/>
    <w:rsid w:val="000F38DD"/>
    <w:rsid w:val="001021C8"/>
    <w:rsid w:val="001202C8"/>
    <w:rsid w:val="00165B79"/>
    <w:rsid w:val="00173191"/>
    <w:rsid w:val="0017596B"/>
    <w:rsid w:val="00176EFD"/>
    <w:rsid w:val="00180FB8"/>
    <w:rsid w:val="001A2D54"/>
    <w:rsid w:val="001B2CEB"/>
    <w:rsid w:val="001C6F6A"/>
    <w:rsid w:val="001D6C4F"/>
    <w:rsid w:val="001D7787"/>
    <w:rsid w:val="001E02F5"/>
    <w:rsid w:val="001E7EF4"/>
    <w:rsid w:val="001F272B"/>
    <w:rsid w:val="00213446"/>
    <w:rsid w:val="00251260"/>
    <w:rsid w:val="00270E22"/>
    <w:rsid w:val="002759E1"/>
    <w:rsid w:val="00281920"/>
    <w:rsid w:val="00283C8E"/>
    <w:rsid w:val="00293C5D"/>
    <w:rsid w:val="002A2543"/>
    <w:rsid w:val="002A7F30"/>
    <w:rsid w:val="002B3994"/>
    <w:rsid w:val="002C08C4"/>
    <w:rsid w:val="002C1BD4"/>
    <w:rsid w:val="00331B33"/>
    <w:rsid w:val="00336E0A"/>
    <w:rsid w:val="00341890"/>
    <w:rsid w:val="00385803"/>
    <w:rsid w:val="003909C3"/>
    <w:rsid w:val="003E0EE5"/>
    <w:rsid w:val="00407A42"/>
    <w:rsid w:val="0041406C"/>
    <w:rsid w:val="0041546F"/>
    <w:rsid w:val="00424011"/>
    <w:rsid w:val="004647D4"/>
    <w:rsid w:val="00475B2B"/>
    <w:rsid w:val="00491FDD"/>
    <w:rsid w:val="004A0100"/>
    <w:rsid w:val="004B7D76"/>
    <w:rsid w:val="004B7FB3"/>
    <w:rsid w:val="004D1B49"/>
    <w:rsid w:val="004D6F10"/>
    <w:rsid w:val="004E41B3"/>
    <w:rsid w:val="004F5304"/>
    <w:rsid w:val="005033A8"/>
    <w:rsid w:val="005049FB"/>
    <w:rsid w:val="0053641E"/>
    <w:rsid w:val="00544B7A"/>
    <w:rsid w:val="00560418"/>
    <w:rsid w:val="00567EF1"/>
    <w:rsid w:val="00577227"/>
    <w:rsid w:val="005844BF"/>
    <w:rsid w:val="00584A80"/>
    <w:rsid w:val="00584E03"/>
    <w:rsid w:val="005E7446"/>
    <w:rsid w:val="005F4C79"/>
    <w:rsid w:val="00614BF9"/>
    <w:rsid w:val="00616ECE"/>
    <w:rsid w:val="006254D3"/>
    <w:rsid w:val="006260BF"/>
    <w:rsid w:val="0063578E"/>
    <w:rsid w:val="00642968"/>
    <w:rsid w:val="00661FAF"/>
    <w:rsid w:val="006657C8"/>
    <w:rsid w:val="00674F5E"/>
    <w:rsid w:val="00691A6D"/>
    <w:rsid w:val="006C475D"/>
    <w:rsid w:val="006E5BC4"/>
    <w:rsid w:val="00711255"/>
    <w:rsid w:val="00721323"/>
    <w:rsid w:val="00744A07"/>
    <w:rsid w:val="00752793"/>
    <w:rsid w:val="00757CB5"/>
    <w:rsid w:val="007700E8"/>
    <w:rsid w:val="00771623"/>
    <w:rsid w:val="00786824"/>
    <w:rsid w:val="007A1496"/>
    <w:rsid w:val="007C2050"/>
    <w:rsid w:val="007D54F0"/>
    <w:rsid w:val="007D5B07"/>
    <w:rsid w:val="007E08B1"/>
    <w:rsid w:val="007E2E25"/>
    <w:rsid w:val="007E7253"/>
    <w:rsid w:val="00802E78"/>
    <w:rsid w:val="00806549"/>
    <w:rsid w:val="00831A75"/>
    <w:rsid w:val="00850945"/>
    <w:rsid w:val="00880A0A"/>
    <w:rsid w:val="008D7FCF"/>
    <w:rsid w:val="00956959"/>
    <w:rsid w:val="00983372"/>
    <w:rsid w:val="00993E8F"/>
    <w:rsid w:val="009B1818"/>
    <w:rsid w:val="009B6FE8"/>
    <w:rsid w:val="009E31EC"/>
    <w:rsid w:val="009F2410"/>
    <w:rsid w:val="00A079B2"/>
    <w:rsid w:val="00A44724"/>
    <w:rsid w:val="00A56845"/>
    <w:rsid w:val="00A939EB"/>
    <w:rsid w:val="00AD0912"/>
    <w:rsid w:val="00AD3ACB"/>
    <w:rsid w:val="00B243AB"/>
    <w:rsid w:val="00B47DD3"/>
    <w:rsid w:val="00B535E4"/>
    <w:rsid w:val="00B602C8"/>
    <w:rsid w:val="00B62AB5"/>
    <w:rsid w:val="00B637F1"/>
    <w:rsid w:val="00B64C1A"/>
    <w:rsid w:val="00B95D49"/>
    <w:rsid w:val="00BA592F"/>
    <w:rsid w:val="00BA7824"/>
    <w:rsid w:val="00BD0522"/>
    <w:rsid w:val="00BE3BF7"/>
    <w:rsid w:val="00BE4E20"/>
    <w:rsid w:val="00C13818"/>
    <w:rsid w:val="00C33E3A"/>
    <w:rsid w:val="00CA1E5B"/>
    <w:rsid w:val="00CB3ECD"/>
    <w:rsid w:val="00CB70FA"/>
    <w:rsid w:val="00CD328E"/>
    <w:rsid w:val="00CE265A"/>
    <w:rsid w:val="00CE6A88"/>
    <w:rsid w:val="00CF38FE"/>
    <w:rsid w:val="00D0069D"/>
    <w:rsid w:val="00D13E23"/>
    <w:rsid w:val="00D14FAB"/>
    <w:rsid w:val="00D44411"/>
    <w:rsid w:val="00D44FE3"/>
    <w:rsid w:val="00D51C27"/>
    <w:rsid w:val="00D549AA"/>
    <w:rsid w:val="00D569BB"/>
    <w:rsid w:val="00D67298"/>
    <w:rsid w:val="00D9596D"/>
    <w:rsid w:val="00DA3B52"/>
    <w:rsid w:val="00DA4915"/>
    <w:rsid w:val="00DB13C9"/>
    <w:rsid w:val="00DD7D4F"/>
    <w:rsid w:val="00E152AD"/>
    <w:rsid w:val="00E46524"/>
    <w:rsid w:val="00E55B7D"/>
    <w:rsid w:val="00E60EEF"/>
    <w:rsid w:val="00E81FC6"/>
    <w:rsid w:val="00EA5650"/>
    <w:rsid w:val="00EB6C26"/>
    <w:rsid w:val="00EC03B5"/>
    <w:rsid w:val="00EC25F7"/>
    <w:rsid w:val="00ED378C"/>
    <w:rsid w:val="00F01954"/>
    <w:rsid w:val="00F1520B"/>
    <w:rsid w:val="00F2427D"/>
    <w:rsid w:val="00F32A48"/>
    <w:rsid w:val="00F37829"/>
    <w:rsid w:val="00F44092"/>
    <w:rsid w:val="00F44922"/>
    <w:rsid w:val="00FA2661"/>
    <w:rsid w:val="00FA48AB"/>
    <w:rsid w:val="00FA5BB6"/>
    <w:rsid w:val="00FD1BF2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8c8c8,#ddd,#eaeaea,#f8f8f8"/>
    </o:shapedefaults>
    <o:shapelayout v:ext="edit">
      <o:idmap v:ext="edit" data="2"/>
    </o:shapelayout>
  </w:shapeDefaults>
  <w:decimalSymbol w:val="."/>
  <w:listSeparator w:val=","/>
  <w14:docId w14:val="259E0C65"/>
  <w15:docId w15:val="{F48BC490-33BA-4B4A-A969-4F5DA7D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599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qFormat/>
    <w:rsid w:val="00ED378C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ED378C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ED378C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ED378C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ED378C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ED378C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ED378C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ED378C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ED378C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ED378C"/>
    <w:pPr>
      <w:spacing w:after="120" w:line="280" w:lineRule="exact"/>
    </w:pPr>
  </w:style>
  <w:style w:type="paragraph" w:customStyle="1" w:styleId="bullet1">
    <w:name w:val="bullet1"/>
    <w:basedOn w:val="textnormal"/>
    <w:rsid w:val="00ED378C"/>
    <w:pPr>
      <w:numPr>
        <w:numId w:val="8"/>
      </w:numPr>
    </w:pPr>
  </w:style>
  <w:style w:type="paragraph" w:customStyle="1" w:styleId="bullet2">
    <w:name w:val="bullet2"/>
    <w:basedOn w:val="textnormal"/>
    <w:rsid w:val="00ED378C"/>
    <w:pPr>
      <w:numPr>
        <w:ilvl w:val="1"/>
        <w:numId w:val="9"/>
      </w:numPr>
    </w:pPr>
  </w:style>
  <w:style w:type="paragraph" w:customStyle="1" w:styleId="listAlpha">
    <w:name w:val="list Alpha"/>
    <w:basedOn w:val="textnormal"/>
    <w:rsid w:val="00ED378C"/>
    <w:pPr>
      <w:numPr>
        <w:ilvl w:val="4"/>
        <w:numId w:val="12"/>
      </w:numPr>
    </w:pPr>
  </w:style>
  <w:style w:type="paragraph" w:customStyle="1" w:styleId="listact1">
    <w:name w:val="list act 1"/>
    <w:basedOn w:val="Normal"/>
    <w:rsid w:val="00ED378C"/>
    <w:pPr>
      <w:spacing w:after="120" w:line="280" w:lineRule="exact"/>
    </w:pPr>
  </w:style>
  <w:style w:type="paragraph" w:customStyle="1" w:styleId="listact2">
    <w:name w:val="list act 2"/>
    <w:basedOn w:val="Normal"/>
    <w:rsid w:val="00ED378C"/>
    <w:pPr>
      <w:spacing w:after="120" w:line="280" w:lineRule="exact"/>
    </w:pPr>
  </w:style>
  <w:style w:type="paragraph" w:customStyle="1" w:styleId="listact3">
    <w:name w:val="list act 3"/>
    <w:basedOn w:val="Normal"/>
    <w:rsid w:val="00ED378C"/>
    <w:pPr>
      <w:spacing w:after="120" w:line="280" w:lineRule="exact"/>
    </w:pPr>
  </w:style>
  <w:style w:type="paragraph" w:customStyle="1" w:styleId="listNum">
    <w:name w:val="list Num"/>
    <w:basedOn w:val="textnormal"/>
    <w:rsid w:val="00ED378C"/>
    <w:pPr>
      <w:numPr>
        <w:ilvl w:val="3"/>
        <w:numId w:val="12"/>
      </w:numPr>
    </w:pPr>
  </w:style>
  <w:style w:type="paragraph" w:customStyle="1" w:styleId="disclaimheading">
    <w:name w:val="disclaim heading"/>
    <w:basedOn w:val="Normal"/>
    <w:next w:val="disclaimtext"/>
    <w:rsid w:val="00ED378C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ED378C"/>
    <w:pPr>
      <w:spacing w:after="120" w:line="280" w:lineRule="exact"/>
    </w:pPr>
    <w:rPr>
      <w:color w:val="000000"/>
      <w:sz w:val="18"/>
      <w:szCs w:val="18"/>
    </w:rPr>
  </w:style>
  <w:style w:type="paragraph" w:customStyle="1" w:styleId="tableheading">
    <w:name w:val="table heading"/>
    <w:basedOn w:val="Normal"/>
    <w:rsid w:val="00ED378C"/>
    <w:pPr>
      <w:spacing w:before="40" w:after="40"/>
    </w:pPr>
    <w:rPr>
      <w:rFonts w:cs="Arial"/>
      <w:caps/>
      <w:sz w:val="12"/>
    </w:rPr>
  </w:style>
  <w:style w:type="paragraph" w:customStyle="1" w:styleId="textindent">
    <w:name w:val="text indent"/>
    <w:basedOn w:val="Normal"/>
    <w:rsid w:val="00ED378C"/>
    <w:pPr>
      <w:spacing w:after="120" w:line="280" w:lineRule="exact"/>
      <w:ind w:left="510"/>
    </w:pPr>
    <w:rPr>
      <w:rFonts w:cs="Arial"/>
    </w:rPr>
  </w:style>
  <w:style w:type="paragraph" w:customStyle="1" w:styleId="textsmall8pt">
    <w:name w:val="text small 8pt"/>
    <w:basedOn w:val="Normal"/>
    <w:next w:val="textnormal"/>
    <w:rsid w:val="00ED378C"/>
    <w:pPr>
      <w:spacing w:after="120" w:line="280" w:lineRule="exact"/>
    </w:pPr>
    <w:rPr>
      <w:rFonts w:cs="Arial"/>
      <w:sz w:val="16"/>
    </w:rPr>
  </w:style>
  <w:style w:type="paragraph" w:customStyle="1" w:styleId="texttickboxlimited">
    <w:name w:val="text tickbox limited"/>
    <w:basedOn w:val="Normal"/>
    <w:rsid w:val="00ED378C"/>
    <w:pPr>
      <w:spacing w:after="120" w:line="280" w:lineRule="exact"/>
      <w:jc w:val="center"/>
    </w:pPr>
    <w:rPr>
      <w:sz w:val="16"/>
    </w:rPr>
  </w:style>
  <w:style w:type="paragraph" w:styleId="TOCHeading">
    <w:name w:val="TOC Heading"/>
    <w:basedOn w:val="Heading1"/>
    <w:next w:val="textnormal"/>
    <w:qFormat/>
    <w:rsid w:val="00ED378C"/>
  </w:style>
  <w:style w:type="paragraph" w:customStyle="1" w:styleId="docpg1title">
    <w:name w:val="doc pg1 title"/>
    <w:basedOn w:val="Normal"/>
    <w:next w:val="docpurpose"/>
    <w:rsid w:val="00ED378C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urpose">
    <w:name w:val="doc purpose"/>
    <w:basedOn w:val="Normal"/>
    <w:next w:val="textnormal"/>
    <w:rsid w:val="00ED378C"/>
    <w:pPr>
      <w:spacing w:after="600" w:line="280" w:lineRule="exact"/>
    </w:pPr>
    <w:rPr>
      <w:rFonts w:cs="Arial"/>
      <w:i/>
      <w:iCs/>
      <w:sz w:val="18"/>
    </w:rPr>
  </w:style>
  <w:style w:type="paragraph" w:customStyle="1" w:styleId="docpg2title">
    <w:name w:val="doc pg2 title"/>
    <w:basedOn w:val="Normal"/>
    <w:next w:val="textnormal"/>
    <w:rsid w:val="00ED378C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ED378C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subject">
    <w:name w:val="doc subject"/>
    <w:basedOn w:val="Normal"/>
    <w:next w:val="textnormal"/>
    <w:rsid w:val="00ED378C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ED378C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213446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ED378C"/>
    <w:rPr>
      <w:color w:val="000000"/>
    </w:rPr>
  </w:style>
  <w:style w:type="paragraph" w:customStyle="1" w:styleId="footerline8pt">
    <w:name w:val="footer line 8pt"/>
    <w:basedOn w:val="Normal"/>
    <w:next w:val="textnormal"/>
    <w:rsid w:val="00ED378C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ED378C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ED378C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ED378C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ED378C"/>
  </w:style>
  <w:style w:type="paragraph" w:customStyle="1" w:styleId="Heading2num">
    <w:name w:val="Heading 2 num"/>
    <w:basedOn w:val="Heading2"/>
    <w:next w:val="textnormal"/>
    <w:rsid w:val="00ED378C"/>
    <w:pPr>
      <w:spacing w:before="240"/>
    </w:pPr>
  </w:style>
  <w:style w:type="paragraph" w:customStyle="1" w:styleId="textbold">
    <w:name w:val="text bold"/>
    <w:basedOn w:val="Normal"/>
    <w:next w:val="textnormal"/>
    <w:rsid w:val="00ED378C"/>
    <w:pPr>
      <w:spacing w:before="120" w:after="120" w:line="280" w:lineRule="exact"/>
    </w:pPr>
    <w:rPr>
      <w:b/>
    </w:rPr>
  </w:style>
  <w:style w:type="paragraph" w:customStyle="1" w:styleId="textitalic">
    <w:name w:val="text italic"/>
    <w:basedOn w:val="Normal"/>
    <w:next w:val="textnormal"/>
    <w:rsid w:val="00ED378C"/>
    <w:pPr>
      <w:spacing w:after="120" w:line="280" w:lineRule="exact"/>
    </w:pPr>
    <w:rPr>
      <w:i/>
    </w:rPr>
  </w:style>
  <w:style w:type="paragraph" w:customStyle="1" w:styleId="texttickboxfull">
    <w:name w:val="text tickbox full"/>
    <w:basedOn w:val="Normal"/>
    <w:rsid w:val="00ED378C"/>
    <w:pPr>
      <w:spacing w:after="120" w:line="280" w:lineRule="atLeast"/>
      <w:ind w:left="681" w:hanging="397"/>
    </w:pPr>
  </w:style>
  <w:style w:type="paragraph" w:styleId="TOC1">
    <w:name w:val="toc 1"/>
    <w:basedOn w:val="Normal"/>
    <w:next w:val="Normal"/>
    <w:semiHidden/>
    <w:rsid w:val="00ED378C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ED378C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ED378C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ED378C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ED378C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ED378C"/>
    <w:pPr>
      <w:ind w:left="1000"/>
    </w:pPr>
  </w:style>
  <w:style w:type="paragraph" w:styleId="TOC7">
    <w:name w:val="toc 7"/>
    <w:basedOn w:val="textnormal"/>
    <w:next w:val="Normal"/>
    <w:semiHidden/>
    <w:rsid w:val="00ED378C"/>
    <w:pPr>
      <w:ind w:left="1200"/>
    </w:pPr>
  </w:style>
  <w:style w:type="paragraph" w:styleId="TOC8">
    <w:name w:val="toc 8"/>
    <w:basedOn w:val="textnormal"/>
    <w:next w:val="Normal"/>
    <w:semiHidden/>
    <w:rsid w:val="00ED378C"/>
    <w:pPr>
      <w:ind w:left="1400"/>
    </w:pPr>
  </w:style>
  <w:style w:type="paragraph" w:styleId="TOC9">
    <w:name w:val="toc 9"/>
    <w:basedOn w:val="textnormal"/>
    <w:next w:val="Normal"/>
    <w:semiHidden/>
    <w:rsid w:val="00ED378C"/>
    <w:pPr>
      <w:ind w:left="1600"/>
    </w:pPr>
  </w:style>
  <w:style w:type="paragraph" w:customStyle="1" w:styleId="bullet3">
    <w:name w:val="bullet3"/>
    <w:basedOn w:val="textnormal"/>
    <w:rsid w:val="00ED378C"/>
    <w:pPr>
      <w:numPr>
        <w:ilvl w:val="2"/>
        <w:numId w:val="12"/>
      </w:numPr>
    </w:pPr>
  </w:style>
  <w:style w:type="paragraph" w:styleId="Footer">
    <w:name w:val="footer"/>
    <w:basedOn w:val="Normal"/>
    <w:rsid w:val="00ED378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rsid w:val="00ED378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ED378C"/>
    <w:rPr>
      <w:color w:val="0000FF"/>
      <w:u w:val="single"/>
    </w:rPr>
  </w:style>
  <w:style w:type="paragraph" w:customStyle="1" w:styleId="docpg1titlelandscape">
    <w:name w:val="doc pg1 title landscape"/>
    <w:basedOn w:val="Normal"/>
    <w:next w:val="Normal"/>
    <w:rsid w:val="00ED378C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ED378C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ED378C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ED378C"/>
    <w:pPr>
      <w:spacing w:before="60"/>
    </w:pPr>
    <w:rPr>
      <w:rFonts w:cs="Arial"/>
      <w:b/>
      <w:bCs/>
      <w:sz w:val="16"/>
      <w:szCs w:val="20"/>
    </w:rPr>
  </w:style>
  <w:style w:type="paragraph" w:customStyle="1" w:styleId="listAct10">
    <w:name w:val="list Act 1"/>
    <w:basedOn w:val="textnormal"/>
    <w:rsid w:val="00ED378C"/>
  </w:style>
  <w:style w:type="paragraph" w:customStyle="1" w:styleId="listAct20">
    <w:name w:val="list Act 2"/>
    <w:rsid w:val="00ED378C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0">
    <w:name w:val="list Act 3"/>
    <w:basedOn w:val="textnormal"/>
    <w:rsid w:val="00ED378C"/>
  </w:style>
  <w:style w:type="paragraph" w:styleId="ListNumber4">
    <w:name w:val="List Number 4"/>
    <w:basedOn w:val="Normal"/>
    <w:rsid w:val="00ED378C"/>
    <w:pPr>
      <w:numPr>
        <w:numId w:val="13"/>
      </w:numPr>
    </w:pPr>
  </w:style>
  <w:style w:type="paragraph" w:customStyle="1" w:styleId="textreference">
    <w:name w:val="text reference"/>
    <w:basedOn w:val="Normal"/>
    <w:next w:val="textnormal"/>
    <w:rsid w:val="00ED378C"/>
    <w:pPr>
      <w:spacing w:after="120" w:line="280" w:lineRule="exact"/>
    </w:pPr>
    <w:rPr>
      <w:i/>
      <w:iCs/>
      <w:sz w:val="18"/>
    </w:rPr>
  </w:style>
  <w:style w:type="paragraph" w:styleId="BalloonText">
    <w:name w:val="Balloon Text"/>
    <w:basedOn w:val="Normal"/>
    <w:link w:val="BalloonTextChar"/>
    <w:rsid w:val="004A0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010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B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A07"/>
    <w:pPr>
      <w:ind w:left="720"/>
    </w:pPr>
  </w:style>
  <w:style w:type="paragraph" w:styleId="Title">
    <w:name w:val="Title"/>
    <w:basedOn w:val="docpg1title"/>
    <w:next w:val="Normal"/>
    <w:link w:val="TitleChar"/>
    <w:qFormat/>
    <w:rsid w:val="006254D3"/>
  </w:style>
  <w:style w:type="character" w:customStyle="1" w:styleId="TitleChar">
    <w:name w:val="Title Char"/>
    <w:basedOn w:val="DefaultParagraphFont"/>
    <w:link w:val="Title"/>
    <w:rsid w:val="006254D3"/>
    <w:rPr>
      <w:rFonts w:ascii="Arial" w:hAnsi="Arial" w:cs="Arial"/>
      <w:b/>
      <w:sz w:val="28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35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78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7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78E"/>
    <w:rPr>
      <w:rFonts w:ascii="Arial" w:hAnsi="Arial"/>
      <w:b/>
      <w:bCs/>
      <w:lang w:eastAsia="en-US"/>
    </w:rPr>
  </w:style>
  <w:style w:type="numbering" w:customStyle="1" w:styleId="Bulletedlist">
    <w:name w:val="Bulleted list"/>
    <w:basedOn w:val="NoList"/>
    <w:rsid w:val="003909C3"/>
    <w:pPr>
      <w:numPr>
        <w:numId w:val="28"/>
      </w:numPr>
    </w:pPr>
  </w:style>
  <w:style w:type="numbering" w:customStyle="1" w:styleId="Numberedlist">
    <w:name w:val="Numbered list"/>
    <w:basedOn w:val="NoList"/>
    <w:rsid w:val="003909C3"/>
    <w:pPr>
      <w:numPr>
        <w:numId w:val="30"/>
      </w:numPr>
    </w:pPr>
  </w:style>
  <w:style w:type="character" w:customStyle="1" w:styleId="FootnoteTextChar">
    <w:name w:val="Footnote Text Char"/>
    <w:basedOn w:val="DefaultParagraphFont"/>
    <w:link w:val="FootnoteText"/>
    <w:semiHidden/>
    <w:rsid w:val="007E08B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CD328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alm@des.qld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Pre-work notification form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a6eb6d0f-3f21-4dd7-afed-8d5f3983301e">2 years</ReviewCycle>
    <eDRMSReference xmlns="a6eb6d0f-3f21-4dd7-afed-8d5f3983301e" xsi:nil="true"/>
    <ReviewDate xmlns="a6eb6d0f-3f21-4dd7-afed-8d5f3983301e">2026-02-04T14:00:00+00:00</ReviewDate>
    <LastReviewed xmlns="a6eb6d0f-3f21-4dd7-afed-8d5f3983301e">2024-02-04T14:00:00+00:00</LastReviewed>
    <CTS_x002d_MECSReference xmlns="a6eb6d0f-3f21-4dd7-afed-8d5f3983301e" xsi:nil="true"/>
    <InternetPresenceType xmlns="a6eb6d0f-3f21-4dd7-afed-8d5f3983301e">3</InternetPresenceType>
    <DocumentType xmlns="a6eb6d0f-3f21-4dd7-afed-8d5f3983301e">11</DocumentType>
    <Theme xmlns="a6eb6d0f-3f21-4dd7-afed-8d5f3983301e">122</Theme>
    <Status xmlns="a6eb6d0f-3f21-4dd7-afed-8d5f3983301e">1</Status>
    <DocumentVersion xmlns="a6eb6d0f-3f21-4dd7-afed-8d5f3983301e">1.02</DocumentVersion>
    <Description0 xmlns="a6eb6d0f-3f21-4dd7-afed-8d5f3983301e">This notice is used to notify of the intention to undertake work under the Code for accepted development for tidal works, or work completely or partly in a coastal management district.</Description0>
    <BusLevelChoice xmlns="a6eb6d0f-3f21-4dd7-afed-8d5f3983301e">ESR</BusLevelChoice>
    <BusinessAreaUnit xmlns="a6eb6d0f-3f21-4dd7-afed-8d5f3983301e">38</BusinessAreaUnit>
    <Old_x002d_PR_x002d_Reference xmlns="a6eb6d0f-3f21-4dd7-afed-8d5f3983301e" xsi:nil="true"/>
    <FileReference xmlns="a6eb6d0f-3f21-4dd7-afed-8d5f3983301e" xsi:nil="true"/>
    <Legislation xmlns="a6eb6d0f-3f21-4dd7-afed-8d5f3983301e">
      <Value>77</Value>
    </Legislation>
    <Comment xmlns="a6eb6d0f-3f21-4dd7-afed-8d5f3983301e" xsi:nil="true"/>
    <EndorsedDate xmlns="a6eb6d0f-3f21-4dd7-afed-8d5f3983301e">2014-09-15T14:00:00+00:00</EndorsedDate>
    <_dlc_DocId xmlns="36c4576f-a6df-4ec9-86f2-9e3472ddee8f">POLICY-7-4327</_dlc_DocId>
    <_dlc_DocIdUrl xmlns="36c4576f-a6df-4ec9-86f2-9e3472ddee8f">
      <Url>https://itpqld.sharepoint.com/sites/SPO-DAF-ITP-IM-IS/PR/_layouts/15/DocIdRedir.aspx?ID=POLICY-7-4327</Url>
      <Description>POLICY-7-4327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AF2A2-62C0-4769-9E72-9AB79547C0B6}">
  <ds:schemaRefs>
    <ds:schemaRef ds:uri="http://schemas.microsoft.com/office/2006/metadata/properties"/>
    <ds:schemaRef ds:uri="http://schemas.microsoft.com/office/infopath/2007/PartnerControls"/>
    <ds:schemaRef ds:uri="a6eb6d0f-3f21-4dd7-afed-8d5f3983301e"/>
    <ds:schemaRef ds:uri="36c4576f-a6df-4ec9-86f2-9e3472ddee8f"/>
  </ds:schemaRefs>
</ds:datastoreItem>
</file>

<file path=customXml/itemProps3.xml><?xml version="1.0" encoding="utf-8"?>
<ds:datastoreItem xmlns:ds="http://schemas.openxmlformats.org/officeDocument/2006/customXml" ds:itemID="{609A738D-BA51-410D-A83A-2133016C4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58491-2CBA-4028-A08B-CACAA97AE1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8D9F7B-3CF5-4D51-951F-A3349AD847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8A68714-D5CD-4F9E-BBBD-A33C0FC7D059}"/>
</file>

<file path=customXml/itemProps7.xml><?xml version="1.0" encoding="utf-8"?>
<ds:datastoreItem xmlns:ds="http://schemas.openxmlformats.org/officeDocument/2006/customXml" ds:itemID="{8709F638-06E1-4FF7-910D-C22CA6B36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Pre-work notification form - Accepted development</vt:lpstr>
    </vt:vector>
  </TitlesOfParts>
  <Manager/>
  <Company>Queensland Department of Environment, Science and Innovation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Pre-work notification form - Accepted development</dc:title>
  <dc:subject>This notice is used to notify of the intention to undertake work under the Code for accepted development for tidal works, or work completely or partly in a coastal management district.</dc:subject>
  <dc:creator>Department of Environment, Science and Innovation</dc:creator>
  <cp:keywords>ESR/2018/4327; pre-work notification, accepted developmnet</cp:keywords>
  <dc:description>Enter any comments about the document here.</dc:description>
  <cp:revision>5</cp:revision>
  <cp:lastPrinted>2018-02-21T02:16:00Z</cp:lastPrinted>
  <dcterms:created xsi:type="dcterms:W3CDTF">2024-01-28T22:48:00Z</dcterms:created>
  <dcterms:modified xsi:type="dcterms:W3CDTF">2024-02-01T04:24:00Z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b1f790d4-5901-42ab-a347-60be8feb36b2</vt:lpwstr>
  </property>
  <property fmtid="{D5CDD505-2E9C-101B-9397-08002B2CF9AE}" pid="3" name="ContentTypeId">
    <vt:lpwstr>0x010100B989F9ED3AA73E4AA540DC49247935BF</vt:lpwstr>
  </property>
  <property fmtid="{D5CDD505-2E9C-101B-9397-08002B2CF9AE}" pid="4" name="eDOCS AutoSave">
    <vt:lpwstr/>
  </property>
</Properties>
</file>