
<file path=[Content_Types].xml><?xml version="1.0" encoding="utf-8"?>
<Types xmlns="http://schemas.openxmlformats.org/package/2006/content-types">
  <Default Extension="png" ContentType="image/png"/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62E49" w14:textId="77777777" w:rsidR="00120C66" w:rsidRDefault="00CB66DB" w:rsidP="00EE5326">
      <w:pPr>
        <w:pStyle w:val="Heading1"/>
        <w:pBdr>
          <w:bottom w:val="single" w:sz="4" w:space="1" w:color="auto"/>
        </w:pBdr>
        <w:jc w:val="right"/>
      </w:pPr>
      <w:r>
        <w:t>Amend a</w:t>
      </w:r>
      <w:r w:rsidR="00710D8B" w:rsidRPr="00710D8B">
        <w:t xml:space="preserve"> high risk area </w:t>
      </w:r>
      <w:r>
        <w:t>on</w:t>
      </w:r>
      <w:r w:rsidR="00710D8B" w:rsidRPr="00710D8B">
        <w:t xml:space="preserve"> </w:t>
      </w:r>
      <w:r w:rsidR="000D1E7B" w:rsidRPr="00F17830">
        <w:t>the f</w:t>
      </w:r>
      <w:r w:rsidR="00635F0F" w:rsidRPr="00F17830">
        <w:t>lora survey trigger map</w:t>
      </w:r>
      <w:r w:rsidR="00635F0F">
        <w:t xml:space="preserve"> </w:t>
      </w:r>
    </w:p>
    <w:p w14:paraId="1A762E4A" w14:textId="77777777" w:rsidR="00534598" w:rsidRPr="00534598" w:rsidRDefault="00CB66DB" w:rsidP="007A0620">
      <w:pPr>
        <w:pStyle w:val="textnormal"/>
        <w:spacing w:before="120" w:after="360"/>
        <w:rPr>
          <w:szCs w:val="20"/>
        </w:rPr>
      </w:pPr>
      <w:bookmarkStart w:id="0" w:name="bmBody"/>
      <w:bookmarkEnd w:id="0"/>
      <w:r w:rsidRPr="00A673C1">
        <w:rPr>
          <w:i/>
          <w:szCs w:val="20"/>
        </w:rPr>
        <w:t xml:space="preserve">This form is to be used to </w:t>
      </w:r>
      <w:r w:rsidR="004831A0">
        <w:rPr>
          <w:i/>
          <w:szCs w:val="20"/>
        </w:rPr>
        <w:t>request</w:t>
      </w:r>
      <w:r>
        <w:rPr>
          <w:i/>
          <w:szCs w:val="20"/>
        </w:rPr>
        <w:t xml:space="preserve"> an amendment (</w:t>
      </w:r>
      <w:r w:rsidRPr="00A305CC">
        <w:rPr>
          <w:i/>
          <w:szCs w:val="20"/>
        </w:rPr>
        <w:t>e.g. reduction or removal) of a high</w:t>
      </w:r>
      <w:r w:rsidRPr="00A673C1">
        <w:rPr>
          <w:i/>
          <w:szCs w:val="20"/>
        </w:rPr>
        <w:t xml:space="preserve"> risk area</w:t>
      </w:r>
      <w:r>
        <w:rPr>
          <w:i/>
          <w:szCs w:val="20"/>
        </w:rPr>
        <w:t xml:space="preserve"> </w:t>
      </w:r>
      <w:r w:rsidR="00653F19">
        <w:rPr>
          <w:i/>
          <w:szCs w:val="20"/>
        </w:rPr>
        <w:t xml:space="preserve">on </w:t>
      </w:r>
      <w:r w:rsidRPr="00A673C1">
        <w:rPr>
          <w:i/>
          <w:szCs w:val="20"/>
        </w:rPr>
        <w:t xml:space="preserve">the flora </w:t>
      </w:r>
      <w:r w:rsidR="00B506B8">
        <w:rPr>
          <w:i/>
          <w:szCs w:val="20"/>
        </w:rPr>
        <w:t xml:space="preserve">survey </w:t>
      </w:r>
      <w:r w:rsidRPr="00A673C1">
        <w:rPr>
          <w:i/>
          <w:szCs w:val="20"/>
        </w:rPr>
        <w:t xml:space="preserve">trigger survey map </w:t>
      </w:r>
      <w:r w:rsidRPr="00442770">
        <w:rPr>
          <w:i/>
          <w:szCs w:val="20"/>
        </w:rPr>
        <w:t>under Section 251 of the Nature Conservation (Wildlife Management) Regulation 2006</w:t>
      </w:r>
      <w:r w:rsidR="00114069">
        <w:rPr>
          <w:i/>
          <w:szCs w:val="20"/>
        </w:rPr>
        <w:t xml:space="preserve">. The form is only </w:t>
      </w:r>
      <w:r w:rsidR="004831A0">
        <w:rPr>
          <w:i/>
          <w:szCs w:val="20"/>
        </w:rPr>
        <w:t xml:space="preserve">to </w:t>
      </w:r>
      <w:r w:rsidR="00114069">
        <w:rPr>
          <w:i/>
          <w:szCs w:val="20"/>
        </w:rPr>
        <w:t xml:space="preserve">be used </w:t>
      </w:r>
      <w:r w:rsidR="00442770" w:rsidRPr="00442770">
        <w:rPr>
          <w:i/>
          <w:szCs w:val="20"/>
        </w:rPr>
        <w:t xml:space="preserve">in circumstances where a </w:t>
      </w:r>
      <w:r w:rsidRPr="00442770">
        <w:rPr>
          <w:i/>
          <w:szCs w:val="20"/>
        </w:rPr>
        <w:t>suitably qualified person has</w:t>
      </w:r>
      <w:r w:rsidR="009D6D25">
        <w:rPr>
          <w:i/>
          <w:szCs w:val="20"/>
        </w:rPr>
        <w:t xml:space="preserve"> recently (for example</w:t>
      </w:r>
      <w:r w:rsidR="00710D8B">
        <w:rPr>
          <w:i/>
          <w:szCs w:val="20"/>
        </w:rPr>
        <w:t xml:space="preserve"> within the past </w:t>
      </w:r>
      <w:r w:rsidR="009D6D25">
        <w:rPr>
          <w:i/>
          <w:szCs w:val="20"/>
        </w:rPr>
        <w:t>12 months)</w:t>
      </w:r>
      <w:r w:rsidRPr="00442770">
        <w:rPr>
          <w:i/>
          <w:szCs w:val="20"/>
        </w:rPr>
        <w:t xml:space="preserve"> undertaken a </w:t>
      </w:r>
      <w:r w:rsidRPr="009D6D25">
        <w:rPr>
          <w:i/>
          <w:szCs w:val="20"/>
        </w:rPr>
        <w:t xml:space="preserve">flora survey in accordance with the flora survey guidelines </w:t>
      </w:r>
      <w:r>
        <w:rPr>
          <w:i/>
          <w:szCs w:val="20"/>
        </w:rPr>
        <w:t xml:space="preserve">(or an approved exception from the flora survey guideline) </w:t>
      </w:r>
      <w:r w:rsidRPr="009D6D25">
        <w:rPr>
          <w:i/>
          <w:szCs w:val="20"/>
        </w:rPr>
        <w:t xml:space="preserve">and </w:t>
      </w:r>
      <w:r w:rsidR="00114069" w:rsidRPr="009D6D25">
        <w:rPr>
          <w:i/>
          <w:szCs w:val="20"/>
        </w:rPr>
        <w:t xml:space="preserve">certified that they </w:t>
      </w:r>
      <w:r w:rsidR="00114069" w:rsidRPr="00005D20">
        <w:rPr>
          <w:i/>
          <w:szCs w:val="20"/>
        </w:rPr>
        <w:t xml:space="preserve">have </w:t>
      </w:r>
      <w:r w:rsidRPr="00005D20">
        <w:rPr>
          <w:i/>
          <w:szCs w:val="20"/>
        </w:rPr>
        <w:t xml:space="preserve">found no </w:t>
      </w:r>
      <w:r w:rsidR="008F5592" w:rsidRPr="00005D20">
        <w:rPr>
          <w:i/>
          <w:szCs w:val="20"/>
        </w:rPr>
        <w:t>endangered, v</w:t>
      </w:r>
      <w:r w:rsidRPr="00005D20">
        <w:rPr>
          <w:i/>
          <w:szCs w:val="20"/>
        </w:rPr>
        <w:t>u</w:t>
      </w:r>
      <w:r w:rsidR="0093321F" w:rsidRPr="00005D20">
        <w:rPr>
          <w:i/>
          <w:szCs w:val="20"/>
        </w:rPr>
        <w:t>l</w:t>
      </w:r>
      <w:r w:rsidRPr="00005D20">
        <w:rPr>
          <w:i/>
          <w:szCs w:val="20"/>
        </w:rPr>
        <w:t xml:space="preserve">nerable or </w:t>
      </w:r>
      <w:r w:rsidR="008F5592" w:rsidRPr="00005D20">
        <w:rPr>
          <w:i/>
          <w:szCs w:val="20"/>
        </w:rPr>
        <w:t>n</w:t>
      </w:r>
      <w:r w:rsidRPr="00005D20">
        <w:rPr>
          <w:i/>
          <w:szCs w:val="20"/>
        </w:rPr>
        <w:t xml:space="preserve">ear </w:t>
      </w:r>
      <w:r w:rsidR="008F5592" w:rsidRPr="00005D20">
        <w:rPr>
          <w:i/>
          <w:szCs w:val="20"/>
        </w:rPr>
        <w:t>t</w:t>
      </w:r>
      <w:r w:rsidRPr="00005D20">
        <w:rPr>
          <w:i/>
          <w:szCs w:val="20"/>
        </w:rPr>
        <w:t>hre</w:t>
      </w:r>
      <w:r w:rsidR="008F5592" w:rsidRPr="00005D20">
        <w:rPr>
          <w:i/>
          <w:szCs w:val="20"/>
        </w:rPr>
        <w:t xml:space="preserve">atened </w:t>
      </w:r>
      <w:r w:rsidR="004E3E1E" w:rsidRPr="00005D20">
        <w:rPr>
          <w:i/>
          <w:szCs w:val="20"/>
        </w:rPr>
        <w:t>(EVNT) plant</w:t>
      </w:r>
      <w:r w:rsidR="00CF0A97">
        <w:rPr>
          <w:i/>
          <w:szCs w:val="20"/>
        </w:rPr>
        <w:t>s</w:t>
      </w:r>
      <w:r w:rsidR="004E3E1E" w:rsidRPr="00005D20">
        <w:rPr>
          <w:i/>
          <w:szCs w:val="20"/>
        </w:rPr>
        <w:t xml:space="preserve"> </w:t>
      </w:r>
      <w:r w:rsidR="008F5592" w:rsidRPr="00005D20">
        <w:rPr>
          <w:i/>
          <w:szCs w:val="20"/>
        </w:rPr>
        <w:t>in the</w:t>
      </w:r>
      <w:r w:rsidR="00812E64">
        <w:rPr>
          <w:i/>
          <w:szCs w:val="20"/>
        </w:rPr>
        <w:t xml:space="preserve"> area</w:t>
      </w:r>
      <w:r>
        <w:rPr>
          <w:i/>
          <w:szCs w:val="20"/>
        </w:rPr>
        <w:t>, nor the surrounding 100m</w:t>
      </w:r>
      <w:r w:rsidRPr="00005D20">
        <w:rPr>
          <w:i/>
          <w:szCs w:val="20"/>
        </w:rPr>
        <w:t xml:space="preserve">. </w:t>
      </w:r>
      <w:r w:rsidR="005D4422">
        <w:rPr>
          <w:i/>
          <w:szCs w:val="20"/>
        </w:rPr>
        <w:t>If appropriate</w:t>
      </w:r>
      <w:r w:rsidR="00046B36">
        <w:rPr>
          <w:i/>
          <w:szCs w:val="20"/>
        </w:rPr>
        <w:t>,</w:t>
      </w:r>
      <w:r w:rsidR="005D4422">
        <w:rPr>
          <w:i/>
          <w:szCs w:val="20"/>
        </w:rPr>
        <w:t xml:space="preserve"> t</w:t>
      </w:r>
      <w:r w:rsidR="00CF0A97">
        <w:rPr>
          <w:i/>
          <w:szCs w:val="20"/>
        </w:rPr>
        <w:t xml:space="preserve">he chief executive </w:t>
      </w:r>
      <w:r w:rsidR="005D4422">
        <w:rPr>
          <w:i/>
          <w:szCs w:val="20"/>
        </w:rPr>
        <w:t>(or their authorised delegate</w:t>
      </w:r>
      <w:r>
        <w:rPr>
          <w:i/>
          <w:szCs w:val="20"/>
        </w:rPr>
        <w:t>)</w:t>
      </w:r>
      <w:r w:rsidR="005D4422">
        <w:rPr>
          <w:i/>
          <w:szCs w:val="20"/>
        </w:rPr>
        <w:t xml:space="preserve"> </w:t>
      </w:r>
      <w:r w:rsidR="00CF0A97">
        <w:rPr>
          <w:i/>
          <w:szCs w:val="20"/>
        </w:rPr>
        <w:t xml:space="preserve">may agree to </w:t>
      </w:r>
      <w:r w:rsidR="00046B36">
        <w:rPr>
          <w:i/>
          <w:szCs w:val="20"/>
        </w:rPr>
        <w:t>amend</w:t>
      </w:r>
      <w:r w:rsidR="00CF0A97">
        <w:rPr>
          <w:i/>
          <w:szCs w:val="20"/>
        </w:rPr>
        <w:t xml:space="preserve"> the area</w:t>
      </w:r>
      <w:r w:rsidR="003A4B32" w:rsidRPr="00005D20">
        <w:rPr>
          <w:i/>
          <w:szCs w:val="20"/>
        </w:rPr>
        <w:t xml:space="preserve"> </w:t>
      </w:r>
      <w:r w:rsidR="00046B36">
        <w:rPr>
          <w:i/>
          <w:szCs w:val="20"/>
        </w:rPr>
        <w:t>on</w:t>
      </w:r>
      <w:r w:rsidR="009D6D25" w:rsidRPr="00005D20">
        <w:rPr>
          <w:i/>
          <w:szCs w:val="20"/>
        </w:rPr>
        <w:t xml:space="preserve"> the flora survey trigger map</w:t>
      </w:r>
      <w:r w:rsidR="003A4B32" w:rsidRPr="00005D20">
        <w:rPr>
          <w:i/>
          <w:szCs w:val="20"/>
        </w:rPr>
        <w:t xml:space="preserve"> for ten years</w:t>
      </w:r>
      <w:r w:rsidR="00046B36">
        <w:rPr>
          <w:i/>
          <w:szCs w:val="20"/>
        </w:rPr>
        <w:t>,</w:t>
      </w:r>
      <w:r w:rsidR="00A93CC7">
        <w:rPr>
          <w:i/>
          <w:szCs w:val="20"/>
        </w:rPr>
        <w:t xml:space="preserve"> afte</w:t>
      </w:r>
      <w:r w:rsidR="009D6D25" w:rsidRPr="00005D20">
        <w:rPr>
          <w:i/>
          <w:szCs w:val="20"/>
        </w:rPr>
        <w:t xml:space="preserve">r </w:t>
      </w:r>
      <w:r w:rsidR="00A93CC7">
        <w:rPr>
          <w:i/>
          <w:szCs w:val="20"/>
        </w:rPr>
        <w:t xml:space="preserve">which </w:t>
      </w:r>
      <w:r w:rsidR="009D6D25" w:rsidRPr="00005D20">
        <w:rPr>
          <w:i/>
          <w:szCs w:val="20"/>
        </w:rPr>
        <w:t xml:space="preserve">the department will </w:t>
      </w:r>
      <w:r w:rsidR="00A93CC7">
        <w:rPr>
          <w:i/>
          <w:szCs w:val="20"/>
        </w:rPr>
        <w:t xml:space="preserve">reassess the </w:t>
      </w:r>
      <w:r w:rsidR="006107E1">
        <w:rPr>
          <w:i/>
          <w:szCs w:val="20"/>
        </w:rPr>
        <w:t>area</w:t>
      </w:r>
      <w:r w:rsidR="00A93CC7">
        <w:rPr>
          <w:i/>
          <w:szCs w:val="20"/>
        </w:rPr>
        <w:t xml:space="preserve"> using</w:t>
      </w:r>
      <w:r w:rsidR="00005D20" w:rsidRPr="00005D20">
        <w:rPr>
          <w:i/>
          <w:szCs w:val="20"/>
        </w:rPr>
        <w:t xml:space="preserve"> the best ava</w:t>
      </w:r>
      <w:r w:rsidR="00005D20">
        <w:rPr>
          <w:i/>
          <w:szCs w:val="20"/>
        </w:rPr>
        <w:t>i</w:t>
      </w:r>
      <w:r w:rsidR="00005D20" w:rsidRPr="00005D20">
        <w:rPr>
          <w:i/>
          <w:szCs w:val="20"/>
        </w:rPr>
        <w:t>lable information</w:t>
      </w:r>
      <w:r w:rsidR="006968F4">
        <w:rPr>
          <w:i/>
          <w:szCs w:val="20"/>
        </w:rPr>
        <w:t>.</w:t>
      </w:r>
      <w:r w:rsidR="009F62E5" w:rsidRPr="009F62E5">
        <w:t xml:space="preserve"> </w:t>
      </w:r>
      <w:r w:rsidR="009F62E5" w:rsidRPr="009F62E5">
        <w:rPr>
          <w:i/>
          <w:szCs w:val="20"/>
        </w:rPr>
        <w:t xml:space="preserve">As the flora survey trigger map is typically amended in June each year, it is recommended that you submit your </w:t>
      </w:r>
      <w:r w:rsidR="005D4422">
        <w:rPr>
          <w:i/>
          <w:szCs w:val="20"/>
        </w:rPr>
        <w:t>request</w:t>
      </w:r>
      <w:r w:rsidR="009F62E5" w:rsidRPr="009F62E5">
        <w:rPr>
          <w:i/>
          <w:szCs w:val="20"/>
        </w:rPr>
        <w:t xml:space="preserve"> by February to ensure a timely decision.</w:t>
      </w:r>
    </w:p>
    <w:p w14:paraId="1A762E4B" w14:textId="77777777" w:rsidR="00892361" w:rsidRPr="00892361" w:rsidRDefault="00CB66DB" w:rsidP="00DA436C">
      <w:pPr>
        <w:pStyle w:val="Heading1"/>
        <w:numPr>
          <w:ilvl w:val="0"/>
          <w:numId w:val="6"/>
        </w:numPr>
      </w:pPr>
      <w:r>
        <w:t>Contact</w:t>
      </w:r>
      <w:r w:rsidR="009140A9" w:rsidRPr="00923AB0">
        <w:t xml:space="preserve"> information</w:t>
      </w:r>
    </w:p>
    <w:tbl>
      <w:tblPr>
        <w:tblW w:w="1005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2900"/>
        <w:gridCol w:w="4284"/>
      </w:tblGrid>
      <w:tr w:rsidR="00B92FDC" w14:paraId="1A762E50" w14:textId="77777777" w:rsidTr="00B506B8">
        <w:trPr>
          <w:trHeight w:val="211"/>
        </w:trPr>
        <w:tc>
          <w:tcPr>
            <w:tcW w:w="5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1A762E4C" w14:textId="77777777" w:rsidR="004D7D10" w:rsidRDefault="00CB66DB">
            <w:pPr>
              <w:pStyle w:val="tableheading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or organisation name</w:t>
            </w:r>
          </w:p>
          <w:p w14:paraId="1A762E4D" w14:textId="77777777" w:rsidR="00B506B8" w:rsidRPr="004D7D10" w:rsidRDefault="00CB66DB">
            <w:pPr>
              <w:pStyle w:val="tableheading"/>
              <w:spacing w:before="0" w:after="0"/>
              <w:rPr>
                <w:sz w:val="20"/>
                <w:szCs w:val="20"/>
              </w:rPr>
            </w:pPr>
            <w:r w:rsidRPr="004D7D1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D7D10">
              <w:rPr>
                <w:sz w:val="20"/>
                <w:szCs w:val="20"/>
              </w:rPr>
              <w:instrText xml:space="preserve"> FORMTEXT </w:instrText>
            </w:r>
            <w:r w:rsidRPr="004D7D10">
              <w:rPr>
                <w:sz w:val="20"/>
                <w:szCs w:val="20"/>
              </w:rPr>
            </w:r>
            <w:r w:rsidRPr="004D7D10"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fldChar w:fldCharType="end"/>
            </w:r>
          </w:p>
        </w:tc>
        <w:tc>
          <w:tcPr>
            <w:tcW w:w="4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1A762E4E" w14:textId="77777777" w:rsidR="00B506B8" w:rsidRPr="004D7D10" w:rsidRDefault="00CB66DB" w:rsidP="004D7D10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4D7D10">
              <w:rPr>
                <w:sz w:val="16"/>
                <w:szCs w:val="16"/>
              </w:rPr>
              <w:t xml:space="preserve">australian business number (if applicable) </w:t>
            </w:r>
          </w:p>
          <w:p w14:paraId="1A762E4F" w14:textId="77777777" w:rsidR="00B506B8" w:rsidRPr="00B506B8" w:rsidRDefault="00CB66DB" w:rsidP="004D7D10">
            <w:pPr>
              <w:pStyle w:val="tableheading"/>
              <w:spacing w:before="0" w:after="0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r w:rsidR="004D7D10" w:rsidRPr="004D7D1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D7D10" w:rsidRPr="004D7D10">
              <w:rPr>
                <w:sz w:val="20"/>
                <w:szCs w:val="20"/>
              </w:rPr>
              <w:instrText xml:space="preserve"> FORMTEXT </w:instrText>
            </w:r>
            <w:r w:rsidR="004D7D10" w:rsidRPr="004D7D10">
              <w:rPr>
                <w:sz w:val="20"/>
                <w:szCs w:val="20"/>
              </w:rPr>
            </w:r>
            <w:r w:rsidR="004D7D10" w:rsidRPr="004D7D10">
              <w:rPr>
                <w:sz w:val="20"/>
                <w:szCs w:val="20"/>
              </w:rPr>
              <w:fldChar w:fldCharType="separate"/>
            </w:r>
            <w:r w:rsidR="004D7D10" w:rsidRPr="004D7D10">
              <w:rPr>
                <w:sz w:val="20"/>
                <w:szCs w:val="20"/>
              </w:rPr>
              <w:t> </w:t>
            </w:r>
            <w:r w:rsidR="004D7D10" w:rsidRPr="004D7D10">
              <w:rPr>
                <w:sz w:val="20"/>
                <w:szCs w:val="20"/>
              </w:rPr>
              <w:t> </w:t>
            </w:r>
            <w:r w:rsidR="004D7D10" w:rsidRPr="004D7D10">
              <w:rPr>
                <w:sz w:val="20"/>
                <w:szCs w:val="20"/>
              </w:rPr>
              <w:t> </w:t>
            </w:r>
            <w:r w:rsidR="004D7D10" w:rsidRPr="004D7D10">
              <w:rPr>
                <w:sz w:val="20"/>
                <w:szCs w:val="20"/>
              </w:rPr>
              <w:t> </w:t>
            </w:r>
            <w:r w:rsidR="004D7D10" w:rsidRPr="004D7D10">
              <w:rPr>
                <w:sz w:val="20"/>
                <w:szCs w:val="20"/>
              </w:rPr>
              <w:t> </w:t>
            </w:r>
            <w:r w:rsidR="004D7D10" w:rsidRPr="004D7D10">
              <w:rPr>
                <w:sz w:val="20"/>
                <w:szCs w:val="20"/>
              </w:rPr>
              <w:fldChar w:fldCharType="end"/>
            </w:r>
          </w:p>
        </w:tc>
      </w:tr>
      <w:tr w:rsidR="00B92FDC" w14:paraId="1A762E53" w14:textId="77777777" w:rsidTr="00B506B8">
        <w:trPr>
          <w:trHeight w:val="26"/>
        </w:trPr>
        <w:tc>
          <w:tcPr>
            <w:tcW w:w="100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1A762E51" w14:textId="77777777" w:rsidR="00B506B8" w:rsidRDefault="00CB66DB" w:rsidP="004D7D10">
            <w:pPr>
              <w:pStyle w:val="tableheading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RESIDENTIAL OR REGISTERED BUSINESS ADDRESS (NOT A POST OFFICE BOX ADDRESS)</w:t>
            </w:r>
          </w:p>
          <w:p w14:paraId="1A762E52" w14:textId="77777777" w:rsidR="00B506B8" w:rsidRDefault="00CB66DB" w:rsidP="004D7D10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4D7D1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D7D10">
              <w:rPr>
                <w:sz w:val="20"/>
                <w:szCs w:val="20"/>
              </w:rPr>
              <w:instrText xml:space="preserve"> FORMTEXT </w:instrText>
            </w:r>
            <w:r w:rsidRPr="004D7D10">
              <w:rPr>
                <w:sz w:val="20"/>
                <w:szCs w:val="20"/>
              </w:rPr>
            </w:r>
            <w:r w:rsidRPr="004D7D10">
              <w:rPr>
                <w:sz w:val="20"/>
                <w:szCs w:val="20"/>
              </w:rPr>
              <w:fldChar w:fldCharType="separate"/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fldChar w:fldCharType="end"/>
            </w:r>
          </w:p>
        </w:tc>
      </w:tr>
      <w:tr w:rsidR="00B92FDC" w14:paraId="1A762E56" w14:textId="77777777" w:rsidTr="00B506B8">
        <w:trPr>
          <w:trHeight w:val="26"/>
        </w:trPr>
        <w:tc>
          <w:tcPr>
            <w:tcW w:w="100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1A762E54" w14:textId="77777777" w:rsidR="00B506B8" w:rsidRDefault="00CB66DB" w:rsidP="004D7D10">
            <w:pPr>
              <w:pStyle w:val="tableheading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POSTAL ADDRESS (IF DIFFERENT FROM ABOVE)</w:t>
            </w:r>
          </w:p>
          <w:p w14:paraId="1A762E55" w14:textId="77777777" w:rsidR="00B506B8" w:rsidRDefault="00CB66DB" w:rsidP="004D7D10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4D7D1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D7D10">
              <w:rPr>
                <w:sz w:val="20"/>
                <w:szCs w:val="20"/>
              </w:rPr>
              <w:instrText xml:space="preserve"> FORMTEXT </w:instrText>
            </w:r>
            <w:r w:rsidRPr="004D7D10">
              <w:rPr>
                <w:sz w:val="20"/>
                <w:szCs w:val="20"/>
              </w:rPr>
            </w:r>
            <w:r w:rsidRPr="004D7D10">
              <w:rPr>
                <w:sz w:val="20"/>
                <w:szCs w:val="20"/>
              </w:rPr>
              <w:fldChar w:fldCharType="separate"/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fldChar w:fldCharType="end"/>
            </w:r>
          </w:p>
        </w:tc>
      </w:tr>
      <w:tr w:rsidR="00B92FDC" w14:paraId="1A762E59" w14:textId="77777777" w:rsidTr="00B506B8">
        <w:trPr>
          <w:trHeight w:val="26"/>
        </w:trPr>
        <w:tc>
          <w:tcPr>
            <w:tcW w:w="100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1A762E57" w14:textId="77777777" w:rsidR="00B506B8" w:rsidRDefault="00CB66DB" w:rsidP="004D7D10">
            <w:pPr>
              <w:pStyle w:val="tableheading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PERSON (IF APPLICABLE)</w:t>
            </w:r>
          </w:p>
          <w:p w14:paraId="1A762E58" w14:textId="77777777" w:rsidR="00B506B8" w:rsidRDefault="00CB66DB" w:rsidP="004D7D10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4D7D1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D7D10">
              <w:rPr>
                <w:sz w:val="20"/>
                <w:szCs w:val="20"/>
              </w:rPr>
              <w:instrText xml:space="preserve"> FORMTEXT </w:instrText>
            </w:r>
            <w:r w:rsidRPr="004D7D10">
              <w:rPr>
                <w:sz w:val="20"/>
                <w:szCs w:val="20"/>
              </w:rPr>
            </w:r>
            <w:r w:rsidRPr="004D7D10">
              <w:rPr>
                <w:sz w:val="20"/>
                <w:szCs w:val="20"/>
              </w:rPr>
              <w:fldChar w:fldCharType="separate"/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fldChar w:fldCharType="end"/>
            </w:r>
            <w:r w:rsidRPr="004D7D10">
              <w:rPr>
                <w:sz w:val="20"/>
                <w:szCs w:val="20"/>
              </w:rPr>
              <w:t xml:space="preserve"> </w:t>
            </w:r>
          </w:p>
        </w:tc>
      </w:tr>
      <w:tr w:rsidR="00B92FDC" w14:paraId="1A762E5E" w14:textId="77777777" w:rsidTr="00B506B8">
        <w:trPr>
          <w:trHeight w:val="26"/>
        </w:trPr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A762E5A" w14:textId="77777777" w:rsidR="00B506B8" w:rsidRDefault="00CB66DB">
            <w:pPr>
              <w:pStyle w:val="tableheading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 number</w:t>
            </w:r>
          </w:p>
          <w:p w14:paraId="1A762E5B" w14:textId="77777777" w:rsidR="00B506B8" w:rsidRDefault="00CB66DB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4D7D1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D7D10">
              <w:rPr>
                <w:sz w:val="20"/>
                <w:szCs w:val="20"/>
              </w:rPr>
              <w:instrText xml:space="preserve"> FORMTEXT </w:instrText>
            </w:r>
            <w:r w:rsidRPr="004D7D10">
              <w:rPr>
                <w:sz w:val="20"/>
                <w:szCs w:val="20"/>
              </w:rPr>
            </w:r>
            <w:r w:rsidRPr="004D7D10">
              <w:rPr>
                <w:sz w:val="20"/>
                <w:szCs w:val="20"/>
              </w:rPr>
              <w:fldChar w:fldCharType="separate"/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fldChar w:fldCharType="end"/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1A762E5C" w14:textId="77777777" w:rsidR="00B506B8" w:rsidRDefault="00CB66DB">
            <w:pPr>
              <w:pStyle w:val="tableheading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 (if you consent to receiving correspondnce by email)</w:t>
            </w:r>
          </w:p>
          <w:p w14:paraId="1A762E5D" w14:textId="77777777" w:rsidR="00B506B8" w:rsidRPr="004D7D10" w:rsidRDefault="00CB66DB" w:rsidP="004D7D10">
            <w:pPr>
              <w:pStyle w:val="tableheading"/>
              <w:spacing w:before="0" w:after="0"/>
              <w:rPr>
                <w:caps w:val="0"/>
                <w:sz w:val="16"/>
                <w:szCs w:val="16"/>
              </w:rPr>
            </w:pPr>
            <w:r w:rsidRPr="004D7D1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D7D10">
              <w:rPr>
                <w:sz w:val="20"/>
                <w:szCs w:val="20"/>
              </w:rPr>
              <w:instrText xml:space="preserve"> FORMTEXT </w:instrText>
            </w:r>
            <w:r w:rsidRPr="004D7D10">
              <w:rPr>
                <w:sz w:val="20"/>
                <w:szCs w:val="20"/>
              </w:rPr>
            </w:r>
            <w:r w:rsidRPr="004D7D10">
              <w:rPr>
                <w:sz w:val="20"/>
                <w:szCs w:val="20"/>
              </w:rPr>
              <w:fldChar w:fldCharType="separate"/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t> </w:t>
            </w:r>
            <w:r w:rsidRPr="004D7D10">
              <w:rPr>
                <w:sz w:val="20"/>
                <w:szCs w:val="20"/>
              </w:rPr>
              <w:fldChar w:fldCharType="end"/>
            </w:r>
          </w:p>
        </w:tc>
      </w:tr>
    </w:tbl>
    <w:p w14:paraId="1A762E5F" w14:textId="77777777" w:rsidR="00866E28" w:rsidRPr="006B7D82" w:rsidRDefault="00CB66DB" w:rsidP="00DA436C">
      <w:pPr>
        <w:pStyle w:val="Heading1"/>
        <w:numPr>
          <w:ilvl w:val="0"/>
          <w:numId w:val="6"/>
        </w:numPr>
      </w:pPr>
      <w:r>
        <w:t>Extent</w:t>
      </w:r>
      <w:r w:rsidRPr="006B7D82">
        <w:t xml:space="preserve"> of the</w:t>
      </w:r>
      <w:r w:rsidR="0005206E">
        <w:t xml:space="preserve"> </w:t>
      </w:r>
      <w:r w:rsidR="00903FFB">
        <w:t>high risk area</w:t>
      </w:r>
      <w:r w:rsidRPr="006B7D82">
        <w:t xml:space="preserve"> </w:t>
      </w:r>
      <w:r w:rsidR="005D4422">
        <w:t>requested</w:t>
      </w:r>
      <w:r w:rsidR="00812E64" w:rsidRPr="006B7D82">
        <w:t xml:space="preserve"> </w:t>
      </w:r>
      <w:r w:rsidR="0005206E">
        <w:t xml:space="preserve">to be </w:t>
      </w:r>
      <w:r w:rsidR="00046B36">
        <w:t>amended</w:t>
      </w:r>
    </w:p>
    <w:p w14:paraId="1A762E60" w14:textId="77777777" w:rsidR="00572578" w:rsidRPr="00CF0A97" w:rsidRDefault="00CB66DB" w:rsidP="00E9444F">
      <w:pPr>
        <w:spacing w:after="160"/>
        <w:rPr>
          <w:rFonts w:eastAsia="Calibri" w:cs="Arial"/>
          <w:szCs w:val="20"/>
        </w:rPr>
      </w:pPr>
      <w:r w:rsidRPr="00CF0A97">
        <w:rPr>
          <w:rFonts w:eastAsia="Calibri" w:cs="Arial"/>
          <w:szCs w:val="20"/>
        </w:rPr>
        <w:t xml:space="preserve">The </w:t>
      </w:r>
      <w:r w:rsidRPr="00CF0A97">
        <w:rPr>
          <w:rFonts w:cs="Arial"/>
          <w:szCs w:val="20"/>
        </w:rPr>
        <w:t xml:space="preserve">extent of high risk area </w:t>
      </w:r>
      <w:r w:rsidR="005D4422">
        <w:rPr>
          <w:rFonts w:eastAsia="Calibri" w:cs="Arial"/>
          <w:szCs w:val="20"/>
        </w:rPr>
        <w:t>requested</w:t>
      </w:r>
      <w:r w:rsidRPr="00CF0A97">
        <w:rPr>
          <w:rFonts w:eastAsia="Calibri" w:cs="Arial"/>
          <w:szCs w:val="20"/>
        </w:rPr>
        <w:t xml:space="preserve"> to be </w:t>
      </w:r>
      <w:r w:rsidR="00046B36">
        <w:rPr>
          <w:rFonts w:eastAsia="Calibri" w:cs="Arial"/>
          <w:szCs w:val="20"/>
        </w:rPr>
        <w:t>amended on</w:t>
      </w:r>
      <w:r w:rsidRPr="00CF0A97">
        <w:rPr>
          <w:rFonts w:cs="Arial"/>
          <w:szCs w:val="20"/>
        </w:rPr>
        <w:t xml:space="preserve"> the flora survey trigger map</w:t>
      </w:r>
      <w:r w:rsidRPr="00CF0A97">
        <w:rPr>
          <w:rFonts w:eastAsia="Calibri" w:cs="Arial"/>
          <w:szCs w:val="20"/>
        </w:rPr>
        <w:t xml:space="preserve"> is:</w:t>
      </w:r>
    </w:p>
    <w:p w14:paraId="1A762E61" w14:textId="77777777" w:rsidR="00E0698F" w:rsidRPr="00CF0A97" w:rsidRDefault="00CB66DB" w:rsidP="00E0698F">
      <w:pPr>
        <w:widowControl w:val="0"/>
        <w:spacing w:after="120" w:line="280" w:lineRule="exact"/>
        <w:rPr>
          <w:rFonts w:cs="Arial"/>
          <w:szCs w:val="20"/>
        </w:rPr>
      </w:pPr>
      <w:r w:rsidRPr="00CF0A97"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0A97">
        <w:rPr>
          <w:rFonts w:cs="Arial"/>
          <w:szCs w:val="20"/>
        </w:rPr>
        <w:instrText xml:space="preserve"> FORMCHECKBOX </w:instrText>
      </w:r>
      <w:r w:rsidR="00B53606">
        <w:rPr>
          <w:rFonts w:cs="Arial"/>
          <w:szCs w:val="20"/>
        </w:rPr>
      </w:r>
      <w:r w:rsidR="00B53606">
        <w:rPr>
          <w:rFonts w:cs="Arial"/>
          <w:szCs w:val="20"/>
        </w:rPr>
        <w:fldChar w:fldCharType="separate"/>
      </w:r>
      <w:r w:rsidRPr="00CF0A97">
        <w:rPr>
          <w:rFonts w:cs="Arial"/>
          <w:szCs w:val="20"/>
        </w:rPr>
        <w:fldChar w:fldCharType="end"/>
      </w:r>
      <w:r w:rsidRPr="00CF0A97">
        <w:rPr>
          <w:rFonts w:cs="Arial"/>
          <w:szCs w:val="20"/>
        </w:rPr>
        <w:tab/>
        <w:t>The entire area of the following lot(s): (e.g. lot 1 on RP234567)</w:t>
      </w:r>
    </w:p>
    <w:p w14:paraId="1A762E62" w14:textId="77777777" w:rsidR="00E0698F" w:rsidRPr="00CF0A97" w:rsidRDefault="00CB66DB" w:rsidP="00E0698F">
      <w:pPr>
        <w:pStyle w:val="textnormal"/>
        <w:ind w:firstLine="720"/>
        <w:rPr>
          <w:rFonts w:cs="Arial"/>
          <w:szCs w:val="20"/>
        </w:rPr>
      </w:pPr>
      <w:r w:rsidRPr="00CF0A97">
        <w:rPr>
          <w:rFonts w:cs="Arial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Pr="00CF0A97">
        <w:rPr>
          <w:rFonts w:cs="Arial"/>
          <w:szCs w:val="20"/>
        </w:rPr>
        <w:instrText xml:space="preserve"> FORMTEXT </w:instrText>
      </w:r>
      <w:r w:rsidRPr="00CF0A97">
        <w:rPr>
          <w:rFonts w:cs="Arial"/>
          <w:szCs w:val="20"/>
        </w:rPr>
      </w:r>
      <w:r w:rsidRPr="00CF0A97">
        <w:rPr>
          <w:rFonts w:cs="Arial"/>
          <w:szCs w:val="20"/>
        </w:rPr>
        <w:fldChar w:fldCharType="separate"/>
      </w:r>
      <w:r w:rsidRPr="00CF0A97">
        <w:rPr>
          <w:rFonts w:cs="Arial"/>
          <w:noProof/>
          <w:szCs w:val="20"/>
        </w:rPr>
        <w:t> </w:t>
      </w:r>
      <w:r w:rsidRPr="00CF0A97">
        <w:rPr>
          <w:rFonts w:cs="Arial"/>
          <w:noProof/>
          <w:szCs w:val="20"/>
        </w:rPr>
        <w:t> </w:t>
      </w:r>
      <w:r w:rsidRPr="00CF0A97">
        <w:rPr>
          <w:rFonts w:cs="Arial"/>
          <w:noProof/>
          <w:szCs w:val="20"/>
        </w:rPr>
        <w:t> </w:t>
      </w:r>
      <w:r w:rsidRPr="00CF0A97">
        <w:rPr>
          <w:rFonts w:cs="Arial"/>
          <w:noProof/>
          <w:szCs w:val="20"/>
        </w:rPr>
        <w:t> </w:t>
      </w:r>
      <w:r w:rsidRPr="00CF0A97">
        <w:rPr>
          <w:rFonts w:cs="Arial"/>
          <w:noProof/>
          <w:szCs w:val="20"/>
        </w:rPr>
        <w:t> </w:t>
      </w:r>
      <w:r w:rsidRPr="00CF0A97">
        <w:rPr>
          <w:rFonts w:cs="Arial"/>
          <w:szCs w:val="20"/>
        </w:rPr>
        <w:fldChar w:fldCharType="end"/>
      </w:r>
      <w:bookmarkEnd w:id="2"/>
    </w:p>
    <w:p w14:paraId="1A762E63" w14:textId="77777777" w:rsidR="00E0698F" w:rsidRPr="00CF0A97" w:rsidRDefault="00CB66DB" w:rsidP="00E0698F">
      <w:pPr>
        <w:widowControl w:val="0"/>
        <w:spacing w:after="120" w:line="280" w:lineRule="exact"/>
        <w:rPr>
          <w:rFonts w:cs="Arial"/>
          <w:szCs w:val="20"/>
        </w:rPr>
      </w:pPr>
      <w:r w:rsidRPr="00CF0A97">
        <w:rPr>
          <w:rFonts w:cs="Arial"/>
          <w:szCs w:val="20"/>
        </w:rPr>
        <w:t>OR</w:t>
      </w:r>
    </w:p>
    <w:p w14:paraId="1A762E64" w14:textId="77777777" w:rsidR="00452A5A" w:rsidRDefault="00CB66DB" w:rsidP="00E9444F">
      <w:pPr>
        <w:widowControl w:val="0"/>
        <w:spacing w:before="120" w:after="120" w:line="280" w:lineRule="exact"/>
        <w:rPr>
          <w:rFonts w:cs="Arial"/>
          <w:szCs w:val="20"/>
        </w:rPr>
      </w:pPr>
      <w:r w:rsidRPr="00CF0A97"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0A97">
        <w:rPr>
          <w:rFonts w:cs="Arial"/>
          <w:szCs w:val="20"/>
        </w:rPr>
        <w:instrText xml:space="preserve"> FORMCHECKBOX </w:instrText>
      </w:r>
      <w:r w:rsidR="00B53606">
        <w:rPr>
          <w:rFonts w:cs="Arial"/>
          <w:szCs w:val="20"/>
        </w:rPr>
      </w:r>
      <w:r w:rsidR="00B53606">
        <w:rPr>
          <w:rFonts w:cs="Arial"/>
          <w:szCs w:val="20"/>
        </w:rPr>
        <w:fldChar w:fldCharType="separate"/>
      </w:r>
      <w:r w:rsidRPr="00CF0A97">
        <w:rPr>
          <w:rFonts w:cs="Arial"/>
          <w:szCs w:val="20"/>
        </w:rPr>
        <w:fldChar w:fldCharType="end"/>
      </w:r>
      <w:r w:rsidRPr="00CF0A97">
        <w:rPr>
          <w:rFonts w:cs="Arial"/>
          <w:szCs w:val="20"/>
        </w:rPr>
        <w:tab/>
      </w:r>
      <w:r w:rsidR="00E0698F" w:rsidRPr="00CF0A97">
        <w:rPr>
          <w:rFonts w:cs="Arial"/>
          <w:szCs w:val="20"/>
        </w:rPr>
        <w:t>The entire area of the</w:t>
      </w:r>
      <w:r w:rsidR="00CB2ACA" w:rsidRPr="00CF0A97">
        <w:rPr>
          <w:rFonts w:cs="Arial"/>
          <w:szCs w:val="20"/>
        </w:rPr>
        <w:t xml:space="preserve"> </w:t>
      </w:r>
      <w:r w:rsidR="00005D20" w:rsidRPr="00CF0A97">
        <w:rPr>
          <w:rFonts w:cs="Arial"/>
          <w:szCs w:val="20"/>
        </w:rPr>
        <w:t>shapefile</w:t>
      </w:r>
      <w:r>
        <w:rPr>
          <w:rStyle w:val="FootnoteReference"/>
          <w:rFonts w:cs="Arial"/>
          <w:szCs w:val="20"/>
        </w:rPr>
        <w:footnoteReference w:id="1"/>
      </w:r>
      <w:r w:rsidR="00005D20" w:rsidRPr="00CF0A97">
        <w:rPr>
          <w:rFonts w:cs="Arial"/>
          <w:szCs w:val="20"/>
        </w:rPr>
        <w:t xml:space="preserve"> </w:t>
      </w:r>
      <w:r w:rsidR="00E0698F" w:rsidRPr="00CF0A97">
        <w:rPr>
          <w:rFonts w:cs="Arial"/>
          <w:szCs w:val="20"/>
        </w:rPr>
        <w:t xml:space="preserve">submitted with this </w:t>
      </w:r>
      <w:r w:rsidR="009B5474">
        <w:rPr>
          <w:rFonts w:cs="Arial"/>
          <w:szCs w:val="20"/>
        </w:rPr>
        <w:t>request form</w:t>
      </w:r>
      <w:r>
        <w:rPr>
          <w:rFonts w:cs="Arial"/>
          <w:szCs w:val="20"/>
        </w:rPr>
        <w:t>.</w:t>
      </w:r>
    </w:p>
    <w:p w14:paraId="1A762E65" w14:textId="77777777" w:rsidR="00572578" w:rsidRPr="00CF0A97" w:rsidRDefault="00572578">
      <w:pPr>
        <w:rPr>
          <w:rFonts w:cs="Arial"/>
          <w:szCs w:val="20"/>
        </w:rPr>
      </w:pPr>
    </w:p>
    <w:p w14:paraId="1A762E66" w14:textId="77777777" w:rsidR="00E0698F" w:rsidRPr="00CF0A97" w:rsidRDefault="00CB66DB" w:rsidP="00E0698F">
      <w:pPr>
        <w:pStyle w:val="textnormal"/>
        <w:rPr>
          <w:rFonts w:cs="Arial"/>
          <w:szCs w:val="20"/>
        </w:rPr>
      </w:pPr>
      <w:r w:rsidRPr="00CF0A97">
        <w:rPr>
          <w:rFonts w:cs="Arial"/>
          <w:szCs w:val="20"/>
        </w:rPr>
        <w:t xml:space="preserve">Note: </w:t>
      </w:r>
      <w:r w:rsidRPr="00CF0A97">
        <w:rPr>
          <w:rFonts w:eastAsia="Calibri" w:cs="Arial"/>
          <w:szCs w:val="20"/>
        </w:rPr>
        <w:t>a 100m buffer</w:t>
      </w:r>
      <w:r>
        <w:rPr>
          <w:rFonts w:eastAsia="Calibri" w:cs="Arial"/>
          <w:szCs w:val="20"/>
        </w:rPr>
        <w:t xml:space="preserve"> is also required to be surveyed and certified</w:t>
      </w:r>
      <w:r w:rsidRPr="00CF0A97">
        <w:rPr>
          <w:rFonts w:eastAsia="Calibri" w:cs="Arial"/>
          <w:szCs w:val="20"/>
        </w:rPr>
        <w:t>.</w:t>
      </w:r>
    </w:p>
    <w:p w14:paraId="1A762E67" w14:textId="77777777" w:rsidR="00572578" w:rsidRPr="00E0698F" w:rsidRDefault="00CB66DB" w:rsidP="00572578">
      <w:pPr>
        <w:pStyle w:val="bullet1"/>
        <w:numPr>
          <w:ilvl w:val="0"/>
          <w:numId w:val="5"/>
        </w:numPr>
        <w:rPr>
          <w:rFonts w:cs="Arial"/>
          <w:b/>
          <w:bCs/>
          <w:sz w:val="24"/>
          <w:szCs w:val="32"/>
          <w:highlight w:val="red"/>
        </w:rPr>
      </w:pPr>
      <w:r w:rsidRPr="00E0698F">
        <w:rPr>
          <w:highlight w:val="red"/>
        </w:rPr>
        <w:br w:type="page"/>
      </w:r>
    </w:p>
    <w:p w14:paraId="1A762E68" w14:textId="77777777" w:rsidR="00BC7D18" w:rsidRDefault="00CB66DB" w:rsidP="00DA436C">
      <w:pPr>
        <w:pStyle w:val="Heading1"/>
        <w:numPr>
          <w:ilvl w:val="0"/>
          <w:numId w:val="6"/>
        </w:numPr>
      </w:pPr>
      <w:r w:rsidRPr="00E0698F">
        <w:lastRenderedPageBreak/>
        <w:t>Flora</w:t>
      </w:r>
      <w:r>
        <w:t xml:space="preserve"> survey</w:t>
      </w:r>
    </w:p>
    <w:p w14:paraId="1A762E69" w14:textId="77777777" w:rsidR="00BC7D18" w:rsidRDefault="00CB66DB" w:rsidP="00BC7D18">
      <w:pPr>
        <w:pStyle w:val="textnormal"/>
        <w:rPr>
          <w:rFonts w:cs="Arial"/>
        </w:rPr>
      </w:pPr>
      <w:r>
        <w:rPr>
          <w:rFonts w:cs="Arial"/>
        </w:rPr>
        <w:t xml:space="preserve">Has a suitably qualified person recently, (e.g. </w:t>
      </w:r>
      <w:r w:rsidR="00EE5326">
        <w:rPr>
          <w:rFonts w:cs="Arial"/>
        </w:rPr>
        <w:t>w</w:t>
      </w:r>
      <w:r>
        <w:rPr>
          <w:rFonts w:cs="Arial"/>
        </w:rPr>
        <w:t xml:space="preserve">ithin the past </w:t>
      </w:r>
      <w:r w:rsidR="00EE5326">
        <w:rPr>
          <w:rFonts w:cs="Arial"/>
        </w:rPr>
        <w:t>1</w:t>
      </w:r>
      <w:r>
        <w:rPr>
          <w:rFonts w:cs="Arial"/>
        </w:rPr>
        <w:t xml:space="preserve">2 </w:t>
      </w:r>
      <w:r w:rsidR="00EE5326">
        <w:rPr>
          <w:rFonts w:cs="Arial"/>
        </w:rPr>
        <w:t>months</w:t>
      </w:r>
      <w:r>
        <w:rPr>
          <w:rFonts w:cs="Arial"/>
        </w:rPr>
        <w:t>)</w:t>
      </w:r>
      <w:r w:rsidR="00EE5326">
        <w:rPr>
          <w:rFonts w:cs="Arial"/>
        </w:rPr>
        <w:t>,</w:t>
      </w:r>
      <w:r w:rsidRPr="00BC7D18">
        <w:rPr>
          <w:rFonts w:cs="Arial"/>
        </w:rPr>
        <w:t xml:space="preserve"> </w:t>
      </w:r>
      <w:r w:rsidRPr="00534598">
        <w:rPr>
          <w:rFonts w:cs="Arial"/>
        </w:rPr>
        <w:t xml:space="preserve">undertaken a flora survey of the </w:t>
      </w:r>
      <w:r>
        <w:rPr>
          <w:rFonts w:cs="Arial"/>
        </w:rPr>
        <w:t>entire area identified above</w:t>
      </w:r>
      <w:r w:rsidR="00CF0A97">
        <w:rPr>
          <w:rFonts w:cs="Arial"/>
        </w:rPr>
        <w:t xml:space="preserve"> (plus a 100m buffer)</w:t>
      </w:r>
      <w:r w:rsidRPr="00534598">
        <w:rPr>
          <w:rFonts w:cs="Arial"/>
        </w:rPr>
        <w:t xml:space="preserve"> in accordance with the flora survey guidelines</w:t>
      </w:r>
      <w:r>
        <w:rPr>
          <w:rFonts w:cs="Arial"/>
        </w:rPr>
        <w:t xml:space="preserve"> (or an approved exception from the flora survey guideline)</w:t>
      </w:r>
      <w:r w:rsidR="00CF0A97">
        <w:rPr>
          <w:rFonts w:cs="Arial"/>
        </w:rPr>
        <w:t>, and certified</w:t>
      </w:r>
      <w:r>
        <w:rPr>
          <w:rFonts w:cs="Arial"/>
        </w:rPr>
        <w:t xml:space="preserve"> that they found no EVNT species, as required in </w:t>
      </w:r>
      <w:r w:rsidR="00CF0A97">
        <w:rPr>
          <w:rFonts w:cs="Arial"/>
        </w:rPr>
        <w:t>s</w:t>
      </w:r>
      <w:r>
        <w:rPr>
          <w:rFonts w:cs="Arial"/>
        </w:rPr>
        <w:t xml:space="preserve">ection 7.2 of the </w:t>
      </w:r>
      <w:r w:rsidR="00CF0A97">
        <w:rPr>
          <w:rFonts w:cs="Arial"/>
        </w:rPr>
        <w:t>flora survey guidelines?</w:t>
      </w:r>
      <w:r>
        <w:rPr>
          <w:rFonts w:cs="Arial"/>
        </w:rPr>
        <w:t xml:space="preserve"> </w:t>
      </w:r>
    </w:p>
    <w:p w14:paraId="1A762E6A" w14:textId="77777777" w:rsidR="00534598" w:rsidRDefault="00CB66DB" w:rsidP="00534598">
      <w:pPr>
        <w:widowControl w:val="0"/>
        <w:spacing w:after="120" w:line="280" w:lineRule="exact"/>
        <w:rPr>
          <w:rFonts w:cs="Arial"/>
        </w:rPr>
      </w:pPr>
      <w:r>
        <w:rPr>
          <w:rFonts w:cs="Arial"/>
        </w:rPr>
        <w:t xml:space="preserve">The flora survey </w:t>
      </w:r>
      <w:r w:rsidR="0093321F">
        <w:rPr>
          <w:rFonts w:cs="Arial"/>
        </w:rPr>
        <w:t>guidelines</w:t>
      </w:r>
      <w:r>
        <w:rPr>
          <w:rFonts w:cs="Arial"/>
        </w:rPr>
        <w:t xml:space="preserve"> are </w:t>
      </w:r>
      <w:r w:rsidR="0093321F">
        <w:rPr>
          <w:rFonts w:cs="Arial"/>
        </w:rPr>
        <w:t>available</w:t>
      </w:r>
      <w:r>
        <w:rPr>
          <w:rFonts w:cs="Arial"/>
        </w:rPr>
        <w:t xml:space="preserve"> at </w:t>
      </w:r>
      <w:hyperlink r:id="rId13" w:history="1">
        <w:r w:rsidRPr="00646F70">
          <w:rPr>
            <w:rStyle w:val="Hyperlink"/>
            <w:rFonts w:cs="Arial"/>
          </w:rPr>
          <w:t>https://environment.des.qld.gov.au/licences-permits/plants-animals/documents/gl-wl-pp-flora-survey.pdf</w:t>
        </w:r>
      </w:hyperlink>
      <w:r>
        <w:rPr>
          <w:rFonts w:cs="Arial"/>
        </w:rPr>
        <w:t xml:space="preserve">.  </w:t>
      </w:r>
    </w:p>
    <w:p w14:paraId="1A762E6B" w14:textId="77777777" w:rsidR="00A31DF0" w:rsidRPr="00A31DF0" w:rsidRDefault="00CB66DB" w:rsidP="00A31DF0">
      <w:pPr>
        <w:pStyle w:val="textnormal"/>
        <w:ind w:left="720" w:hanging="720"/>
      </w:pPr>
      <w:r w:rsidRPr="00661A33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A33">
        <w:instrText xml:space="preserve"> FORMCHECKBOX </w:instrText>
      </w:r>
      <w:r w:rsidR="00B53606">
        <w:fldChar w:fldCharType="separate"/>
      </w:r>
      <w:r w:rsidRPr="00661A33">
        <w:fldChar w:fldCharType="end"/>
      </w:r>
      <w:r w:rsidR="008F5592">
        <w:tab/>
      </w:r>
      <w:r w:rsidRPr="008F5592">
        <w:t>Yes</w:t>
      </w:r>
      <w:r w:rsidR="00FB136C" w:rsidRPr="00FB136C">
        <w:t>—</w:t>
      </w:r>
      <w:r w:rsidRPr="00A31DF0">
        <w:t>the flora survey report</w:t>
      </w:r>
      <w:r>
        <w:t xml:space="preserve"> </w:t>
      </w:r>
      <w:r w:rsidR="003A4B32">
        <w:t>is</w:t>
      </w:r>
      <w:r w:rsidRPr="00A31DF0">
        <w:t xml:space="preserve"> attached</w:t>
      </w:r>
      <w:r w:rsidR="003A4B32">
        <w:t xml:space="preserve">, identifying that the entire area </w:t>
      </w:r>
      <w:r w:rsidR="00CF0A97">
        <w:rPr>
          <w:rFonts w:cs="Arial"/>
        </w:rPr>
        <w:t>(plus a 100m buffer)</w:t>
      </w:r>
      <w:r w:rsidR="00CF0A97" w:rsidRPr="00534598">
        <w:rPr>
          <w:rFonts w:cs="Arial"/>
        </w:rPr>
        <w:t xml:space="preserve"> </w:t>
      </w:r>
      <w:r w:rsidR="003A4B32">
        <w:t xml:space="preserve">was surveyed, </w:t>
      </w:r>
      <w:r w:rsidR="00CF0A97">
        <w:t>with certification in accordance with</w:t>
      </w:r>
      <w:r w:rsidR="00CF0A97">
        <w:rPr>
          <w:rFonts w:cs="Arial"/>
        </w:rPr>
        <w:t xml:space="preserve"> section 7.2 of the flora survey guidelines</w:t>
      </w:r>
      <w:r>
        <w:rPr>
          <w:rFonts w:cs="Arial"/>
        </w:rPr>
        <w:t>.</w:t>
      </w:r>
    </w:p>
    <w:p w14:paraId="1A762E6C" w14:textId="77777777" w:rsidR="004831A0" w:rsidRDefault="00CB66DB" w:rsidP="00BC7D18">
      <w:pPr>
        <w:pStyle w:val="textnormal"/>
        <w:ind w:left="720" w:hanging="720"/>
        <w:rPr>
          <w:rFonts w:cs="Arial"/>
        </w:rPr>
      </w:pPr>
      <w:r w:rsidRPr="008F5592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5592">
        <w:instrText xml:space="preserve"> FORMCHECKBOX </w:instrText>
      </w:r>
      <w:r w:rsidR="00B53606">
        <w:fldChar w:fldCharType="separate"/>
      </w:r>
      <w:r w:rsidRPr="008F5592">
        <w:fldChar w:fldCharType="end"/>
      </w:r>
      <w:r w:rsidRPr="008F5592">
        <w:t xml:space="preserve">   </w:t>
      </w:r>
      <w:r w:rsidRPr="008F5592">
        <w:tab/>
      </w:r>
      <w:r w:rsidR="00FB136C">
        <w:t>No</w:t>
      </w:r>
      <w:r w:rsidR="00FB136C" w:rsidRPr="00FB136C">
        <w:t>—</w:t>
      </w:r>
      <w:r w:rsidR="00046B36" w:rsidRPr="00046B36">
        <w:t xml:space="preserve"> </w:t>
      </w:r>
      <w:r w:rsidR="00046B36">
        <w:t xml:space="preserve">a </w:t>
      </w:r>
      <w:r w:rsidR="00046B36" w:rsidRPr="00534598">
        <w:rPr>
          <w:rFonts w:cs="Arial"/>
        </w:rPr>
        <w:t>suitably qualified person</w:t>
      </w:r>
      <w:r w:rsidR="00046B36">
        <w:rPr>
          <w:rFonts w:cs="Arial"/>
        </w:rPr>
        <w:t xml:space="preserve"> must undertake</w:t>
      </w:r>
      <w:r w:rsidR="00046B36" w:rsidRPr="00534598">
        <w:rPr>
          <w:rFonts w:cs="Arial"/>
        </w:rPr>
        <w:t xml:space="preserve"> a</w:t>
      </w:r>
      <w:r w:rsidR="00046B36">
        <w:rPr>
          <w:rFonts w:cs="Arial"/>
        </w:rPr>
        <w:t>n appropriate</w:t>
      </w:r>
      <w:r w:rsidR="00046B36" w:rsidRPr="00534598">
        <w:rPr>
          <w:rFonts w:cs="Arial"/>
        </w:rPr>
        <w:t xml:space="preserve"> flora survey</w:t>
      </w:r>
      <w:r w:rsidR="00046B36">
        <w:rPr>
          <w:rFonts w:cs="Arial"/>
        </w:rPr>
        <w:t xml:space="preserve"> </w:t>
      </w:r>
      <w:r>
        <w:rPr>
          <w:rFonts w:cs="Arial"/>
        </w:rPr>
        <w:t>before you can re</w:t>
      </w:r>
      <w:r w:rsidR="00046B36">
        <w:rPr>
          <w:rFonts w:cs="Arial"/>
        </w:rPr>
        <w:t>quest to have a high risk area amended</w:t>
      </w:r>
      <w:r w:rsidR="00CF0A97">
        <w:rPr>
          <w:rFonts w:cs="Arial"/>
        </w:rPr>
        <w:t>.</w:t>
      </w:r>
      <w:r>
        <w:rPr>
          <w:rFonts w:cs="Arial"/>
        </w:rPr>
        <w:t xml:space="preserve">  </w:t>
      </w:r>
    </w:p>
    <w:p w14:paraId="1A762E6D" w14:textId="77777777" w:rsidR="007839B9" w:rsidRDefault="00CB66DB" w:rsidP="007839B9">
      <w:pPr>
        <w:pStyle w:val="Heading1"/>
        <w:numPr>
          <w:ilvl w:val="0"/>
          <w:numId w:val="6"/>
        </w:numPr>
      </w:pPr>
      <w:r>
        <w:t xml:space="preserve">Landholder consent </w:t>
      </w:r>
    </w:p>
    <w:p w14:paraId="1A762E6E" w14:textId="77777777" w:rsidR="007839B9" w:rsidRDefault="00CB66DB" w:rsidP="00BC7D18">
      <w:pPr>
        <w:pStyle w:val="textnormal"/>
        <w:ind w:left="720" w:hanging="720"/>
        <w:rPr>
          <w:rFonts w:cs="Arial"/>
        </w:rPr>
      </w:pPr>
      <w:r>
        <w:rPr>
          <w:rFonts w:cs="Arial"/>
        </w:rPr>
        <w:t>Have all the landholders been contacted and provided consent for this request form to be lodged?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2551"/>
        <w:gridCol w:w="1418"/>
        <w:gridCol w:w="2835"/>
      </w:tblGrid>
      <w:tr w:rsidR="00B92FDC" w14:paraId="1A762E73" w14:textId="77777777" w:rsidTr="009C7334">
        <w:tc>
          <w:tcPr>
            <w:tcW w:w="2410" w:type="dxa"/>
            <w:shd w:val="clear" w:color="auto" w:fill="D9D9D9" w:themeFill="background1" w:themeFillShade="D9"/>
          </w:tcPr>
          <w:p w14:paraId="1A762E6F" w14:textId="77777777" w:rsidR="007839B9" w:rsidRPr="007839B9" w:rsidRDefault="00CB66DB" w:rsidP="007839B9">
            <w:pPr>
              <w:pStyle w:val="textnormal"/>
              <w:jc w:val="center"/>
              <w:rPr>
                <w:b/>
              </w:rPr>
            </w:pPr>
            <w:r w:rsidRPr="007839B9">
              <w:rPr>
                <w:b/>
              </w:rPr>
              <w:t>Landholder’s name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A762E70" w14:textId="77777777" w:rsidR="007839B9" w:rsidRPr="007839B9" w:rsidRDefault="00CB66DB" w:rsidP="007839B9">
            <w:pPr>
              <w:pStyle w:val="textnormal"/>
              <w:jc w:val="center"/>
              <w:rPr>
                <w:b/>
              </w:rPr>
            </w:pPr>
            <w:r w:rsidRPr="007839B9">
              <w:rPr>
                <w:b/>
              </w:rPr>
              <w:t>Landholder’s signature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A762E71" w14:textId="77777777" w:rsidR="007839B9" w:rsidRPr="007839B9" w:rsidRDefault="00CB66DB" w:rsidP="007839B9">
            <w:pPr>
              <w:pStyle w:val="textnormal"/>
              <w:jc w:val="center"/>
              <w:rPr>
                <w:b/>
              </w:rPr>
            </w:pPr>
            <w:r w:rsidRPr="007839B9">
              <w:rPr>
                <w:b/>
              </w:rPr>
              <w:t>Date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A762E72" w14:textId="77777777" w:rsidR="007839B9" w:rsidRPr="007839B9" w:rsidRDefault="00CB66DB" w:rsidP="00DD0655">
            <w:pPr>
              <w:pStyle w:val="textnormal"/>
              <w:jc w:val="center"/>
              <w:rPr>
                <w:b/>
              </w:rPr>
            </w:pPr>
            <w:r w:rsidRPr="007839B9">
              <w:rPr>
                <w:b/>
              </w:rPr>
              <w:t xml:space="preserve">Land parcels </w:t>
            </w:r>
            <w:r w:rsidRPr="009C7334">
              <w:rPr>
                <w:b/>
                <w:sz w:val="18"/>
              </w:rPr>
              <w:t>(e.g. Lot 2 on RP12345)</w:t>
            </w:r>
          </w:p>
        </w:tc>
      </w:tr>
      <w:tr w:rsidR="00B92FDC" w14:paraId="1A762E78" w14:textId="77777777" w:rsidTr="009C7334">
        <w:tc>
          <w:tcPr>
            <w:tcW w:w="2410" w:type="dxa"/>
          </w:tcPr>
          <w:p w14:paraId="1A762E74" w14:textId="77777777" w:rsidR="007839B9" w:rsidRDefault="007839B9" w:rsidP="00BC7D18">
            <w:pPr>
              <w:pStyle w:val="textnormal"/>
            </w:pPr>
          </w:p>
        </w:tc>
        <w:tc>
          <w:tcPr>
            <w:tcW w:w="2551" w:type="dxa"/>
          </w:tcPr>
          <w:p w14:paraId="1A762E75" w14:textId="77777777" w:rsidR="007839B9" w:rsidRDefault="007839B9" w:rsidP="00BC7D18">
            <w:pPr>
              <w:pStyle w:val="textnormal"/>
            </w:pPr>
          </w:p>
        </w:tc>
        <w:tc>
          <w:tcPr>
            <w:tcW w:w="1418" w:type="dxa"/>
          </w:tcPr>
          <w:p w14:paraId="1A762E76" w14:textId="77777777" w:rsidR="007839B9" w:rsidRDefault="007839B9" w:rsidP="00BC7D18">
            <w:pPr>
              <w:pStyle w:val="textnormal"/>
            </w:pPr>
          </w:p>
        </w:tc>
        <w:tc>
          <w:tcPr>
            <w:tcW w:w="2835" w:type="dxa"/>
          </w:tcPr>
          <w:p w14:paraId="1A762E77" w14:textId="77777777" w:rsidR="007839B9" w:rsidRDefault="007839B9" w:rsidP="00BC7D18">
            <w:pPr>
              <w:pStyle w:val="textnormal"/>
            </w:pPr>
          </w:p>
        </w:tc>
      </w:tr>
      <w:tr w:rsidR="00B92FDC" w14:paraId="1A762E7D" w14:textId="77777777" w:rsidTr="009C7334">
        <w:tc>
          <w:tcPr>
            <w:tcW w:w="2410" w:type="dxa"/>
          </w:tcPr>
          <w:p w14:paraId="1A762E79" w14:textId="77777777" w:rsidR="007839B9" w:rsidRDefault="007839B9" w:rsidP="00BC7D18">
            <w:pPr>
              <w:pStyle w:val="textnormal"/>
            </w:pPr>
          </w:p>
        </w:tc>
        <w:tc>
          <w:tcPr>
            <w:tcW w:w="2551" w:type="dxa"/>
          </w:tcPr>
          <w:p w14:paraId="1A762E7A" w14:textId="77777777" w:rsidR="007839B9" w:rsidRDefault="007839B9" w:rsidP="00BC7D18">
            <w:pPr>
              <w:pStyle w:val="textnormal"/>
            </w:pPr>
          </w:p>
        </w:tc>
        <w:tc>
          <w:tcPr>
            <w:tcW w:w="1418" w:type="dxa"/>
          </w:tcPr>
          <w:p w14:paraId="1A762E7B" w14:textId="77777777" w:rsidR="007839B9" w:rsidRDefault="007839B9" w:rsidP="00BC7D18">
            <w:pPr>
              <w:pStyle w:val="textnormal"/>
            </w:pPr>
          </w:p>
        </w:tc>
        <w:tc>
          <w:tcPr>
            <w:tcW w:w="2835" w:type="dxa"/>
          </w:tcPr>
          <w:p w14:paraId="1A762E7C" w14:textId="77777777" w:rsidR="007839B9" w:rsidRDefault="007839B9" w:rsidP="00BC7D18">
            <w:pPr>
              <w:pStyle w:val="textnormal"/>
            </w:pPr>
          </w:p>
        </w:tc>
      </w:tr>
      <w:tr w:rsidR="00B92FDC" w14:paraId="1A762E82" w14:textId="77777777" w:rsidTr="009C7334">
        <w:tc>
          <w:tcPr>
            <w:tcW w:w="2410" w:type="dxa"/>
          </w:tcPr>
          <w:p w14:paraId="1A762E7E" w14:textId="77777777" w:rsidR="007839B9" w:rsidRDefault="007839B9" w:rsidP="00BC7D18">
            <w:pPr>
              <w:pStyle w:val="textnormal"/>
            </w:pPr>
          </w:p>
        </w:tc>
        <w:tc>
          <w:tcPr>
            <w:tcW w:w="2551" w:type="dxa"/>
          </w:tcPr>
          <w:p w14:paraId="1A762E7F" w14:textId="77777777" w:rsidR="007839B9" w:rsidRDefault="007839B9" w:rsidP="00BC7D18">
            <w:pPr>
              <w:pStyle w:val="textnormal"/>
            </w:pPr>
          </w:p>
        </w:tc>
        <w:tc>
          <w:tcPr>
            <w:tcW w:w="1418" w:type="dxa"/>
          </w:tcPr>
          <w:p w14:paraId="1A762E80" w14:textId="77777777" w:rsidR="007839B9" w:rsidRDefault="007839B9" w:rsidP="00BC7D18">
            <w:pPr>
              <w:pStyle w:val="textnormal"/>
            </w:pPr>
          </w:p>
        </w:tc>
        <w:tc>
          <w:tcPr>
            <w:tcW w:w="2835" w:type="dxa"/>
          </w:tcPr>
          <w:p w14:paraId="1A762E81" w14:textId="77777777" w:rsidR="007839B9" w:rsidRDefault="007839B9" w:rsidP="00BC7D18">
            <w:pPr>
              <w:pStyle w:val="textnormal"/>
            </w:pPr>
          </w:p>
        </w:tc>
      </w:tr>
      <w:tr w:rsidR="00B92FDC" w14:paraId="1A762E87" w14:textId="77777777" w:rsidTr="009C7334">
        <w:tc>
          <w:tcPr>
            <w:tcW w:w="2410" w:type="dxa"/>
          </w:tcPr>
          <w:p w14:paraId="1A762E83" w14:textId="77777777" w:rsidR="007839B9" w:rsidRDefault="007839B9" w:rsidP="00BC7D18">
            <w:pPr>
              <w:pStyle w:val="textnormal"/>
            </w:pPr>
          </w:p>
        </w:tc>
        <w:tc>
          <w:tcPr>
            <w:tcW w:w="2551" w:type="dxa"/>
          </w:tcPr>
          <w:p w14:paraId="1A762E84" w14:textId="77777777" w:rsidR="007839B9" w:rsidRDefault="007839B9" w:rsidP="00BC7D18">
            <w:pPr>
              <w:pStyle w:val="textnormal"/>
            </w:pPr>
          </w:p>
        </w:tc>
        <w:tc>
          <w:tcPr>
            <w:tcW w:w="1418" w:type="dxa"/>
          </w:tcPr>
          <w:p w14:paraId="1A762E85" w14:textId="77777777" w:rsidR="007839B9" w:rsidRDefault="007839B9" w:rsidP="00BC7D18">
            <w:pPr>
              <w:pStyle w:val="textnormal"/>
            </w:pPr>
          </w:p>
        </w:tc>
        <w:tc>
          <w:tcPr>
            <w:tcW w:w="2835" w:type="dxa"/>
          </w:tcPr>
          <w:p w14:paraId="1A762E86" w14:textId="77777777" w:rsidR="007839B9" w:rsidRDefault="007839B9" w:rsidP="00BC7D18">
            <w:pPr>
              <w:pStyle w:val="textnormal"/>
            </w:pPr>
          </w:p>
        </w:tc>
      </w:tr>
    </w:tbl>
    <w:p w14:paraId="1A762E88" w14:textId="77777777" w:rsidR="00866E28" w:rsidRDefault="00CB66DB" w:rsidP="007E0F8E">
      <w:pPr>
        <w:pStyle w:val="Heading1"/>
        <w:numPr>
          <w:ilvl w:val="0"/>
          <w:numId w:val="6"/>
        </w:numPr>
      </w:pPr>
      <w:r>
        <w:t>Declara</w:t>
      </w:r>
      <w:r w:rsidR="00491608">
        <w:t>t</w:t>
      </w:r>
      <w:r w:rsidR="007E0F8E">
        <w:t xml:space="preserve">ion 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567"/>
        <w:gridCol w:w="4943"/>
        <w:gridCol w:w="362"/>
      </w:tblGrid>
      <w:tr w:rsidR="00B92FDC" w14:paraId="1A762E95" w14:textId="77777777" w:rsidTr="00046B36">
        <w:trPr>
          <w:gridAfter w:val="1"/>
          <w:wAfter w:w="362" w:type="dxa"/>
          <w:cantSplit/>
          <w:trHeight w:val="262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62E89" w14:textId="77777777" w:rsidR="00903FFB" w:rsidRDefault="00CB66DB" w:rsidP="00274593">
            <w:pPr>
              <w:pStyle w:val="textnormal"/>
            </w:pPr>
            <w:r>
              <w:rPr>
                <w:b/>
              </w:rPr>
              <w:t xml:space="preserve">Note: </w:t>
            </w:r>
            <w:r>
              <w:t xml:space="preserve">If you have </w:t>
            </w:r>
            <w:r w:rsidR="005E7008">
              <w:t>provided inaccurate or misleading information</w:t>
            </w:r>
            <w:r>
              <w:t xml:space="preserve"> in this </w:t>
            </w:r>
            <w:r w:rsidR="005D4422">
              <w:t>request form</w:t>
            </w:r>
            <w:r>
              <w:t xml:space="preserve"> </w:t>
            </w:r>
            <w:r w:rsidR="005E7008">
              <w:t xml:space="preserve">or flora survey report </w:t>
            </w:r>
            <w:r>
              <w:t>you may be liable for prosecution.</w:t>
            </w:r>
          </w:p>
          <w:p w14:paraId="1A762E8A" w14:textId="77777777" w:rsidR="00650E74" w:rsidRDefault="00CB66DB" w:rsidP="008624BB">
            <w:pPr>
              <w:pStyle w:val="bullet1"/>
              <w:numPr>
                <w:ilvl w:val="0"/>
                <w:numId w:val="5"/>
              </w:numPr>
            </w:pPr>
            <w:r>
              <w:t>I declare that the information provided is true and correct to the best of my knowledge.</w:t>
            </w:r>
          </w:p>
          <w:tbl>
            <w:tblPr>
              <w:tblW w:w="9286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85" w:type="dxa"/>
                <w:left w:w="57" w:type="dxa"/>
                <w:bottom w:w="85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4643"/>
              <w:gridCol w:w="4643"/>
            </w:tblGrid>
            <w:tr w:rsidR="00B92FDC" w14:paraId="1A762E8F" w14:textId="77777777" w:rsidTr="008624BB">
              <w:trPr>
                <w:cantSplit/>
                <w:trHeight w:val="9"/>
              </w:trPr>
              <w:tc>
                <w:tcPr>
                  <w:tcW w:w="4643" w:type="dxa"/>
                </w:tcPr>
                <w:p w14:paraId="1A762E8B" w14:textId="77777777" w:rsidR="00903FFB" w:rsidRDefault="00CB66DB" w:rsidP="00274593">
                  <w:pPr>
                    <w:pStyle w:val="tableheading"/>
                  </w:pPr>
                  <w:r>
                    <w:t>FULL NAME</w:t>
                  </w:r>
                </w:p>
                <w:p w14:paraId="1A762E8C" w14:textId="77777777" w:rsidR="00903FFB" w:rsidRDefault="00CB66DB" w:rsidP="00274593">
                  <w:r>
                    <w:rPr>
                      <w:noProof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noProof/>
                    </w:rPr>
                    <w:instrText xml:space="preserve"> FORMTEXT </w:instrTex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4643" w:type="dxa"/>
                </w:tcPr>
                <w:p w14:paraId="1A762E8D" w14:textId="77777777" w:rsidR="00903FFB" w:rsidRDefault="00CB66DB" w:rsidP="00274593">
                  <w:pPr>
                    <w:pStyle w:val="tableheading"/>
                  </w:pPr>
                  <w:r>
                    <w:t xml:space="preserve">POSITION (if </w:t>
                  </w:r>
                  <w:r w:rsidR="00DA5EC5">
                    <w:t>REQUESTING ON BEHALF OF</w:t>
                  </w:r>
                  <w:r>
                    <w:t xml:space="preserve"> </w:t>
                  </w:r>
                  <w:r w:rsidR="00046B36">
                    <w:t>an organisation</w:t>
                  </w:r>
                  <w:r>
                    <w:t>)</w:t>
                  </w:r>
                </w:p>
                <w:p w14:paraId="1A762E8E" w14:textId="77777777" w:rsidR="00903FFB" w:rsidRDefault="00CB66DB" w:rsidP="00274593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B92FDC" w14:paraId="1A762E93" w14:textId="77777777" w:rsidTr="008624BB">
              <w:trPr>
                <w:cantSplit/>
                <w:trHeight w:val="51"/>
              </w:trPr>
              <w:tc>
                <w:tcPr>
                  <w:tcW w:w="4643" w:type="dxa"/>
                  <w:tcBorders>
                    <w:bottom w:val="single" w:sz="4" w:space="0" w:color="auto"/>
                  </w:tcBorders>
                </w:tcPr>
                <w:p w14:paraId="1A762E90" w14:textId="77777777" w:rsidR="00903FFB" w:rsidRDefault="00CB66DB" w:rsidP="00274593">
                  <w:pPr>
                    <w:pStyle w:val="tableheading"/>
                  </w:pPr>
                  <w:r>
                    <w:t>SIGNATURE</w:t>
                  </w:r>
                </w:p>
              </w:tc>
              <w:tc>
                <w:tcPr>
                  <w:tcW w:w="4643" w:type="dxa"/>
                  <w:tcBorders>
                    <w:bottom w:val="single" w:sz="4" w:space="0" w:color="auto"/>
                  </w:tcBorders>
                </w:tcPr>
                <w:p w14:paraId="1A762E91" w14:textId="77777777" w:rsidR="00903FFB" w:rsidRDefault="00CB66DB" w:rsidP="00274593">
                  <w:pPr>
                    <w:pStyle w:val="tableheading"/>
                  </w:pPr>
                  <w:r>
                    <w:t>DATE</w:t>
                  </w:r>
                </w:p>
                <w:p w14:paraId="1A762E92" w14:textId="77777777" w:rsidR="00903FFB" w:rsidRDefault="00CB66DB" w:rsidP="00274593">
                  <w:r>
                    <w:rPr>
                      <w:noProof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noProof/>
                    </w:rPr>
                    <w:instrText xml:space="preserve"> FORMTEXT </w:instrTex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1A762E94" w14:textId="77777777" w:rsidR="00650E74" w:rsidRPr="00650E74" w:rsidRDefault="00650E74" w:rsidP="00650E74">
            <w:pPr>
              <w:pStyle w:val="textnormal"/>
            </w:pPr>
          </w:p>
        </w:tc>
      </w:tr>
      <w:tr w:rsidR="00B92FDC" w14:paraId="1A762E98" w14:textId="77777777" w:rsidTr="00046B3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14:paraId="1A762E96" w14:textId="77777777" w:rsidR="00650E74" w:rsidRPr="007E0F8E" w:rsidRDefault="00650E74" w:rsidP="00046B36">
            <w:pPr>
              <w:pStyle w:val="Heading1"/>
              <w:tabs>
                <w:tab w:val="left" w:pos="851"/>
              </w:tabs>
              <w:ind w:left="-105" w:hanging="23"/>
            </w:pP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62E97" w14:textId="77777777" w:rsidR="00650E74" w:rsidRDefault="00650E74" w:rsidP="00DA436C">
            <w:pPr>
              <w:rPr>
                <w:b/>
                <w:bCs/>
                <w:sz w:val="24"/>
              </w:rPr>
            </w:pPr>
          </w:p>
        </w:tc>
      </w:tr>
    </w:tbl>
    <w:p w14:paraId="1A762E99" w14:textId="77777777" w:rsidR="008C55F5" w:rsidRDefault="008C55F5" w:rsidP="008C55F5">
      <w:pPr>
        <w:rPr>
          <w:lang w:eastAsia="en-AU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67"/>
        <w:gridCol w:w="5305"/>
      </w:tblGrid>
      <w:tr w:rsidR="00B92FDC" w14:paraId="1A762E9C" w14:textId="77777777" w:rsidTr="00D3281F">
        <w:trPr>
          <w:cantSplit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14:paraId="1A762E9A" w14:textId="77777777" w:rsidR="00CF30B5" w:rsidRPr="007E0F8E" w:rsidRDefault="00CB66DB" w:rsidP="00D3281F">
            <w:pPr>
              <w:pStyle w:val="Heading1"/>
              <w:tabs>
                <w:tab w:val="left" w:pos="851"/>
              </w:tabs>
              <w:ind w:left="-105" w:hanging="23"/>
            </w:pPr>
            <w:r>
              <w:t>5. Checklist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1A762E9B" w14:textId="77777777" w:rsidR="00CF30B5" w:rsidRDefault="00CF30B5" w:rsidP="00D3281F">
            <w:pPr>
              <w:rPr>
                <w:b/>
                <w:bCs/>
                <w:sz w:val="24"/>
              </w:rPr>
            </w:pPr>
          </w:p>
        </w:tc>
      </w:tr>
      <w:tr w:rsidR="00B92FDC" w14:paraId="1A762EA9" w14:textId="77777777" w:rsidTr="00D3281F">
        <w:trPr>
          <w:cantSplit/>
        </w:trPr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62E9D" w14:textId="77777777" w:rsidR="00CF30B5" w:rsidRDefault="00CB66DB" w:rsidP="00D3281F">
            <w:pPr>
              <w:pStyle w:val="texttickboxfull"/>
              <w:tabs>
                <w:tab w:val="left" w:pos="321"/>
              </w:tabs>
              <w:ind w:left="397"/>
              <w:rPr>
                <w:sz w:val="16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instrText xml:space="preserve"> FORMCHECKBOX </w:instrText>
            </w:r>
            <w:r w:rsidR="00B53606">
              <w:fldChar w:fldCharType="separate"/>
            </w:r>
            <w:r>
              <w:fldChar w:fldCharType="end"/>
            </w:r>
            <w:bookmarkEnd w:id="3"/>
            <w:r>
              <w:t xml:space="preserve">   All questions on request form completed, declaration signed and dated.</w:t>
            </w:r>
          </w:p>
          <w:p w14:paraId="1A762E9E" w14:textId="77777777" w:rsidR="00CF30B5" w:rsidRDefault="00CB66DB" w:rsidP="00D3281F">
            <w:pPr>
              <w:spacing w:after="120"/>
              <w:ind w:left="399" w:hanging="399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3606">
              <w:fldChar w:fldCharType="separate"/>
            </w:r>
            <w:r>
              <w:fldChar w:fldCharType="end"/>
            </w:r>
            <w:r>
              <w:t xml:space="preserve">   </w:t>
            </w:r>
            <w:r w:rsidRPr="00A673C1">
              <w:t>Shapefile</w:t>
            </w:r>
            <w:r>
              <w:t xml:space="preserve"> of extent of</w:t>
            </w:r>
            <w:r w:rsidRPr="00A673C1">
              <w:t xml:space="preserve"> high risk area</w:t>
            </w:r>
            <w:r>
              <w:t xml:space="preserve">  requested t</w:t>
            </w:r>
            <w:r w:rsidRPr="00A673C1">
              <w:t xml:space="preserve">o be </w:t>
            </w:r>
            <w:r>
              <w:t>amended attached (if applicable).</w:t>
            </w:r>
          </w:p>
          <w:p w14:paraId="1A762E9F" w14:textId="77777777" w:rsidR="00CF30B5" w:rsidRPr="007E0F8E" w:rsidRDefault="00CB66DB" w:rsidP="00D3281F">
            <w:pPr>
              <w:spacing w:line="360" w:lineRule="auto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3606">
              <w:fldChar w:fldCharType="separate"/>
            </w:r>
            <w:r>
              <w:fldChar w:fldCharType="end"/>
            </w:r>
            <w:r>
              <w:t xml:space="preserve">   </w:t>
            </w:r>
            <w:r w:rsidRPr="00A673C1">
              <w:t>Flora survey report</w:t>
            </w:r>
            <w:r>
              <w:t xml:space="preserve"> attached. </w:t>
            </w: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2EA0" w14:textId="77777777" w:rsidR="00CF30B5" w:rsidRPr="008C7314" w:rsidRDefault="00CB66DB" w:rsidP="00D3281F">
            <w:r w:rsidRPr="008C7314">
              <w:lastRenderedPageBreak/>
              <w:t>Please submit your completed request form to:</w:t>
            </w:r>
          </w:p>
          <w:p w14:paraId="1A762EA1" w14:textId="77777777" w:rsidR="00CF30B5" w:rsidRPr="008624BB" w:rsidRDefault="00B53606" w:rsidP="00D3281F">
            <w:pPr>
              <w:rPr>
                <w:b/>
                <w:bCs/>
              </w:rPr>
            </w:pPr>
            <w:hyperlink r:id="rId14" w:history="1">
              <w:r w:rsidR="00CB66DB" w:rsidRPr="0066187F">
                <w:rPr>
                  <w:rStyle w:val="Hyperlink"/>
                </w:rPr>
                <w:t>palm@des.qld.gov.au</w:t>
              </w:r>
            </w:hyperlink>
          </w:p>
          <w:p w14:paraId="1A762EA2" w14:textId="77777777" w:rsidR="00CF30B5" w:rsidRPr="008624BB" w:rsidRDefault="00CB66DB" w:rsidP="00D3281F">
            <w:pPr>
              <w:pStyle w:val="textnormal"/>
              <w:spacing w:before="240" w:after="0"/>
            </w:pPr>
            <w:r w:rsidRPr="008624BB">
              <w:t xml:space="preserve">Or: </w:t>
            </w:r>
          </w:p>
          <w:p w14:paraId="1A762EA3" w14:textId="77777777" w:rsidR="00CF30B5" w:rsidRPr="008624BB" w:rsidRDefault="00CB66DB" w:rsidP="00D3281F">
            <w:pPr>
              <w:rPr>
                <w:b/>
                <w:bCs/>
                <w:color w:val="292526"/>
                <w:lang w:val="en-US"/>
              </w:rPr>
            </w:pPr>
            <w:r>
              <w:rPr>
                <w:b/>
                <w:bCs/>
              </w:rPr>
              <w:t xml:space="preserve">Permits and Licencing </w:t>
            </w:r>
          </w:p>
          <w:p w14:paraId="1A762EA4" w14:textId="77777777" w:rsidR="00CF30B5" w:rsidRPr="008624BB" w:rsidRDefault="00CB66DB" w:rsidP="00D3281F">
            <w:pPr>
              <w:ind w:right="361"/>
              <w:rPr>
                <w:b/>
                <w:bCs/>
                <w:color w:val="292526"/>
                <w:lang w:val="en-US"/>
              </w:rPr>
            </w:pPr>
            <w:r w:rsidRPr="008624BB">
              <w:rPr>
                <w:b/>
                <w:bCs/>
                <w:color w:val="292526"/>
                <w:lang w:val="en-US"/>
              </w:rPr>
              <w:t>Department of Environment and Science</w:t>
            </w:r>
          </w:p>
          <w:p w14:paraId="1A762EA5" w14:textId="77777777" w:rsidR="00CF30B5" w:rsidRPr="008624BB" w:rsidRDefault="00CB66DB" w:rsidP="00D3281F">
            <w:pPr>
              <w:rPr>
                <w:lang w:val="en-US"/>
              </w:rPr>
            </w:pPr>
            <w:r w:rsidRPr="008624BB">
              <w:rPr>
                <w:lang w:val="en-US"/>
              </w:rPr>
              <w:lastRenderedPageBreak/>
              <w:t>GPO Box 2454</w:t>
            </w:r>
          </w:p>
          <w:p w14:paraId="1A762EA6" w14:textId="77777777" w:rsidR="00CF30B5" w:rsidRPr="008624BB" w:rsidRDefault="00CB66DB" w:rsidP="00D3281F">
            <w:pPr>
              <w:rPr>
                <w:lang w:val="en-US"/>
              </w:rPr>
            </w:pPr>
            <w:r w:rsidRPr="008624BB">
              <w:rPr>
                <w:lang w:val="en-US"/>
              </w:rPr>
              <w:t>Brisbane Queensland 4001</w:t>
            </w:r>
          </w:p>
          <w:p w14:paraId="1A762EA7" w14:textId="77777777" w:rsidR="00CF30B5" w:rsidRDefault="00CF30B5" w:rsidP="00D3281F">
            <w:pPr>
              <w:rPr>
                <w:lang w:val="en-US"/>
              </w:rPr>
            </w:pPr>
          </w:p>
          <w:p w14:paraId="1A762EA8" w14:textId="77777777" w:rsidR="00CF30B5" w:rsidRPr="00EC6118" w:rsidRDefault="00CB66DB" w:rsidP="00D3281F">
            <w:pPr>
              <w:rPr>
                <w:lang w:val="en-US"/>
              </w:rPr>
            </w:pPr>
            <w:r w:rsidRPr="008624BB">
              <w:rPr>
                <w:lang w:val="en-US"/>
              </w:rPr>
              <w:t xml:space="preserve">Enquiries: </w:t>
            </w:r>
            <w:r w:rsidRPr="008624BB">
              <w:rPr>
                <w:b/>
                <w:bCs/>
                <w:lang w:val="en-US"/>
              </w:rPr>
              <w:t>1300 130 372 option 4</w:t>
            </w:r>
          </w:p>
        </w:tc>
      </w:tr>
    </w:tbl>
    <w:p w14:paraId="1A762EAA" w14:textId="77777777" w:rsidR="008C55F5" w:rsidRDefault="008C55F5" w:rsidP="008C55F5">
      <w:pPr>
        <w:rPr>
          <w:lang w:eastAsia="en-AU"/>
        </w:rPr>
      </w:pPr>
    </w:p>
    <w:p w14:paraId="1A762EAB" w14:textId="77777777" w:rsidR="008C55F5" w:rsidRDefault="008C55F5" w:rsidP="008C55F5">
      <w:pPr>
        <w:rPr>
          <w:lang w:eastAsia="en-AU"/>
        </w:rPr>
      </w:pPr>
    </w:p>
    <w:p w14:paraId="1A762EAC" w14:textId="77777777" w:rsidR="008C55F5" w:rsidRDefault="008C55F5" w:rsidP="008C55F5">
      <w:pPr>
        <w:pStyle w:val="textnormal"/>
        <w:rPr>
          <w:lang w:eastAsia="en-AU"/>
        </w:rPr>
      </w:pPr>
    </w:p>
    <w:p w14:paraId="1A762EAD" w14:textId="77777777" w:rsidR="008C55F5" w:rsidRDefault="008C55F5" w:rsidP="008C55F5">
      <w:pPr>
        <w:pStyle w:val="textnormal"/>
        <w:rPr>
          <w:lang w:eastAsia="en-AU"/>
        </w:rPr>
      </w:pPr>
    </w:p>
    <w:p w14:paraId="1A762EAE" w14:textId="77777777" w:rsidR="002304F4" w:rsidRDefault="002304F4" w:rsidP="008C55F5">
      <w:pPr>
        <w:pStyle w:val="textnormal"/>
        <w:rPr>
          <w:lang w:eastAsia="en-AU"/>
        </w:rPr>
      </w:pPr>
    </w:p>
    <w:p w14:paraId="1A762EAF" w14:textId="77777777" w:rsidR="002304F4" w:rsidRDefault="002304F4" w:rsidP="008C55F5">
      <w:pPr>
        <w:pStyle w:val="textnormal"/>
        <w:rPr>
          <w:lang w:eastAsia="en-AU"/>
        </w:rPr>
      </w:pPr>
    </w:p>
    <w:p w14:paraId="1A762EB0" w14:textId="77777777" w:rsidR="00CF30B5" w:rsidRDefault="00CF30B5" w:rsidP="008C55F5">
      <w:pPr>
        <w:pStyle w:val="textnormal"/>
        <w:rPr>
          <w:lang w:eastAsia="en-AU"/>
        </w:rPr>
      </w:pPr>
    </w:p>
    <w:p w14:paraId="1A762EB1" w14:textId="77777777" w:rsidR="00CF30B5" w:rsidRDefault="00CF30B5" w:rsidP="008C55F5">
      <w:pPr>
        <w:pStyle w:val="textnormal"/>
        <w:rPr>
          <w:lang w:eastAsia="en-AU"/>
        </w:rPr>
      </w:pPr>
    </w:p>
    <w:p w14:paraId="1A762EB2" w14:textId="77777777" w:rsidR="00653F19" w:rsidRDefault="00653F19" w:rsidP="008C55F5">
      <w:pPr>
        <w:pStyle w:val="textnormal"/>
        <w:rPr>
          <w:lang w:eastAsia="en-AU"/>
        </w:rPr>
      </w:pPr>
    </w:p>
    <w:p w14:paraId="1A762EB3" w14:textId="77777777" w:rsidR="00653F19" w:rsidRPr="008C55F5" w:rsidRDefault="00653F19" w:rsidP="008C55F5">
      <w:pPr>
        <w:pStyle w:val="textnormal"/>
        <w:rPr>
          <w:lang w:eastAsia="en-AU"/>
        </w:rPr>
      </w:pPr>
    </w:p>
    <w:p w14:paraId="1A762EB4" w14:textId="77777777" w:rsidR="008C55F5" w:rsidRPr="00EC6118" w:rsidRDefault="00CB66DB" w:rsidP="008C55F5">
      <w:pPr>
        <w:spacing w:after="120" w:line="280" w:lineRule="exact"/>
        <w:rPr>
          <w:b/>
          <w:color w:val="000000"/>
          <w:szCs w:val="20"/>
          <w:lang w:eastAsia="en-AU"/>
        </w:rPr>
      </w:pPr>
      <w:r w:rsidRPr="00EC6118">
        <w:rPr>
          <w:b/>
          <w:color w:val="000000"/>
          <w:szCs w:val="20"/>
          <w:lang w:eastAsia="en-AU"/>
        </w:rPr>
        <w:t xml:space="preserve">What happens next? </w:t>
      </w:r>
    </w:p>
    <w:p w14:paraId="1A762EB5" w14:textId="77777777" w:rsidR="008C55F5" w:rsidRPr="00EC6118" w:rsidRDefault="00CB66DB" w:rsidP="008C55F5">
      <w:pPr>
        <w:spacing w:after="120" w:line="280" w:lineRule="exact"/>
        <w:rPr>
          <w:color w:val="000000"/>
          <w:szCs w:val="20"/>
          <w:lang w:eastAsia="en-AU"/>
        </w:rPr>
      </w:pPr>
      <w:r>
        <w:rPr>
          <w:color w:val="000000"/>
          <w:szCs w:val="20"/>
          <w:lang w:eastAsia="en-AU"/>
        </w:rPr>
        <w:t>Once you have</w:t>
      </w:r>
      <w:r w:rsidRPr="00EC6118">
        <w:rPr>
          <w:color w:val="000000"/>
          <w:szCs w:val="20"/>
          <w:lang w:eastAsia="en-AU"/>
        </w:rPr>
        <w:t xml:space="preserve"> submitt</w:t>
      </w:r>
      <w:r>
        <w:rPr>
          <w:color w:val="000000"/>
          <w:szCs w:val="20"/>
          <w:lang w:eastAsia="en-AU"/>
        </w:rPr>
        <w:t>ed</w:t>
      </w:r>
      <w:r w:rsidRPr="00EC6118">
        <w:rPr>
          <w:color w:val="000000"/>
          <w:szCs w:val="20"/>
          <w:lang w:eastAsia="en-AU"/>
        </w:rPr>
        <w:t xml:space="preserve"> your </w:t>
      </w:r>
      <w:r w:rsidR="005D4422">
        <w:rPr>
          <w:color w:val="000000"/>
          <w:szCs w:val="20"/>
          <w:lang w:eastAsia="en-AU"/>
        </w:rPr>
        <w:t>request</w:t>
      </w:r>
      <w:r w:rsidRPr="00EC6118">
        <w:rPr>
          <w:color w:val="000000"/>
          <w:szCs w:val="20"/>
          <w:lang w:eastAsia="en-AU"/>
        </w:rPr>
        <w:t xml:space="preserve">, you will receive an email or letter acknowledging your </w:t>
      </w:r>
      <w:r w:rsidR="005D4422">
        <w:rPr>
          <w:color w:val="000000"/>
          <w:szCs w:val="20"/>
          <w:lang w:eastAsia="en-AU"/>
        </w:rPr>
        <w:t>request</w:t>
      </w:r>
      <w:r w:rsidRPr="00EC6118">
        <w:rPr>
          <w:color w:val="000000"/>
          <w:szCs w:val="20"/>
          <w:lang w:eastAsia="en-AU"/>
        </w:rPr>
        <w:t xml:space="preserve"> has been received. </w:t>
      </w:r>
    </w:p>
    <w:p w14:paraId="1A762EB6" w14:textId="77777777" w:rsidR="008C55F5" w:rsidRPr="00EC6118" w:rsidRDefault="00CB66DB" w:rsidP="008C55F5">
      <w:pPr>
        <w:spacing w:after="120" w:line="280" w:lineRule="exact"/>
        <w:rPr>
          <w:color w:val="000000"/>
          <w:szCs w:val="20"/>
          <w:lang w:eastAsia="en-AU"/>
        </w:rPr>
      </w:pPr>
      <w:r w:rsidRPr="00EC6118">
        <w:rPr>
          <w:color w:val="000000"/>
          <w:szCs w:val="20"/>
          <w:lang w:eastAsia="en-AU"/>
        </w:rPr>
        <w:t xml:space="preserve">The </w:t>
      </w:r>
      <w:r>
        <w:rPr>
          <w:color w:val="000000"/>
          <w:szCs w:val="20"/>
          <w:lang w:eastAsia="en-AU"/>
        </w:rPr>
        <w:t xml:space="preserve">Department of Environment and Science (the </w:t>
      </w:r>
      <w:r w:rsidRPr="00EC6118">
        <w:rPr>
          <w:color w:val="000000"/>
          <w:szCs w:val="20"/>
          <w:lang w:eastAsia="en-AU"/>
        </w:rPr>
        <w:t>department</w:t>
      </w:r>
      <w:r>
        <w:rPr>
          <w:color w:val="000000"/>
          <w:szCs w:val="20"/>
          <w:lang w:eastAsia="en-AU"/>
        </w:rPr>
        <w:t>)</w:t>
      </w:r>
      <w:r w:rsidRPr="00EC6118">
        <w:rPr>
          <w:color w:val="000000"/>
          <w:szCs w:val="20"/>
          <w:lang w:eastAsia="en-AU"/>
        </w:rPr>
        <w:t xml:space="preserve"> will assess your </w:t>
      </w:r>
      <w:r w:rsidR="005D4422">
        <w:rPr>
          <w:color w:val="000000"/>
          <w:szCs w:val="20"/>
          <w:lang w:eastAsia="en-AU"/>
        </w:rPr>
        <w:t>request</w:t>
      </w:r>
      <w:r w:rsidRPr="00EC6118">
        <w:rPr>
          <w:color w:val="000000"/>
          <w:szCs w:val="20"/>
          <w:lang w:eastAsia="en-AU"/>
        </w:rPr>
        <w:t xml:space="preserve"> using the information you have supplied, as well as any imagery and other relevant data available to the department. The department may contact you to request further information if your </w:t>
      </w:r>
      <w:r w:rsidR="005D4422">
        <w:rPr>
          <w:color w:val="000000"/>
          <w:szCs w:val="20"/>
          <w:lang w:eastAsia="en-AU"/>
        </w:rPr>
        <w:t>information</w:t>
      </w:r>
      <w:r w:rsidRPr="00EC6118">
        <w:rPr>
          <w:color w:val="000000"/>
          <w:szCs w:val="20"/>
          <w:lang w:eastAsia="en-AU"/>
        </w:rPr>
        <w:t xml:space="preserve"> is incomplete. </w:t>
      </w:r>
    </w:p>
    <w:p w14:paraId="1A762EB7" w14:textId="77777777" w:rsidR="008C55F5" w:rsidRPr="00EC6118" w:rsidRDefault="00CB66DB" w:rsidP="008C55F5">
      <w:pPr>
        <w:spacing w:after="120" w:line="280" w:lineRule="exact"/>
        <w:rPr>
          <w:color w:val="000000"/>
          <w:szCs w:val="20"/>
          <w:lang w:eastAsia="en-AU"/>
        </w:rPr>
      </w:pPr>
      <w:r>
        <w:rPr>
          <w:color w:val="000000"/>
          <w:szCs w:val="20"/>
          <w:lang w:eastAsia="en-AU"/>
        </w:rPr>
        <w:t>When</w:t>
      </w:r>
      <w:r w:rsidR="009140A9" w:rsidRPr="00EC6118">
        <w:rPr>
          <w:color w:val="000000"/>
          <w:szCs w:val="20"/>
          <w:lang w:eastAsia="en-AU"/>
        </w:rPr>
        <w:t xml:space="preserve"> the flora survey trigger map is next amended, the </w:t>
      </w:r>
      <w:r>
        <w:rPr>
          <w:color w:val="000000"/>
          <w:szCs w:val="20"/>
          <w:lang w:eastAsia="en-AU"/>
        </w:rPr>
        <w:t>chief executive (or their authorised delegate)</w:t>
      </w:r>
      <w:r w:rsidR="009140A9" w:rsidRPr="00EC6118">
        <w:rPr>
          <w:color w:val="000000"/>
          <w:szCs w:val="20"/>
          <w:lang w:eastAsia="en-AU"/>
        </w:rPr>
        <w:t xml:space="preserve"> will send you an email or letter to inform you of the outcome of your </w:t>
      </w:r>
      <w:r>
        <w:rPr>
          <w:color w:val="000000"/>
          <w:szCs w:val="20"/>
          <w:lang w:eastAsia="en-AU"/>
        </w:rPr>
        <w:t>request</w:t>
      </w:r>
      <w:r w:rsidR="009140A9" w:rsidRPr="00EC6118">
        <w:rPr>
          <w:color w:val="000000"/>
          <w:szCs w:val="20"/>
          <w:lang w:eastAsia="en-AU"/>
        </w:rPr>
        <w:t xml:space="preserve"> and the reason for the decision. If the requested area is </w:t>
      </w:r>
      <w:r>
        <w:rPr>
          <w:color w:val="000000"/>
          <w:szCs w:val="20"/>
          <w:lang w:eastAsia="en-AU"/>
        </w:rPr>
        <w:t>amended on</w:t>
      </w:r>
      <w:r w:rsidR="009140A9" w:rsidRPr="00EC6118">
        <w:rPr>
          <w:color w:val="000000"/>
          <w:szCs w:val="20"/>
          <w:lang w:eastAsia="en-AU"/>
        </w:rPr>
        <w:t xml:space="preserve"> the trigger map, the </w:t>
      </w:r>
      <w:r>
        <w:rPr>
          <w:color w:val="000000"/>
          <w:szCs w:val="20"/>
          <w:lang w:eastAsia="en-AU"/>
        </w:rPr>
        <w:t>chief executive (or their authorised delegate)</w:t>
      </w:r>
      <w:r w:rsidRPr="00EC6118">
        <w:rPr>
          <w:color w:val="000000"/>
          <w:szCs w:val="20"/>
          <w:lang w:eastAsia="en-AU"/>
        </w:rPr>
        <w:t xml:space="preserve"> </w:t>
      </w:r>
      <w:r w:rsidR="009140A9" w:rsidRPr="00EC6118">
        <w:rPr>
          <w:color w:val="000000"/>
          <w:szCs w:val="20"/>
          <w:lang w:eastAsia="en-AU"/>
        </w:rPr>
        <w:t xml:space="preserve">may reassess the area after 10 years, using the best available information at the time. </w:t>
      </w:r>
    </w:p>
    <w:p w14:paraId="1A762EB8" w14:textId="77777777" w:rsidR="00650E74" w:rsidRPr="00650E74" w:rsidRDefault="00CB66DB" w:rsidP="00892361">
      <w:pPr>
        <w:keepNext/>
        <w:spacing w:before="240" w:after="120" w:line="280" w:lineRule="exact"/>
        <w:jc w:val="both"/>
        <w:rPr>
          <w:rStyle w:val="SubtleEmphasis"/>
          <w:b/>
          <w:sz w:val="20"/>
          <w:szCs w:val="20"/>
          <w:lang w:eastAsia="ja-JP"/>
        </w:rPr>
      </w:pPr>
      <w:r w:rsidRPr="00650E74">
        <w:rPr>
          <w:rStyle w:val="SubtleEmphasis"/>
          <w:b/>
          <w:sz w:val="20"/>
          <w:szCs w:val="20"/>
          <w:lang w:eastAsia="ja-JP"/>
        </w:rPr>
        <w:t>Privacy statement</w:t>
      </w:r>
    </w:p>
    <w:p w14:paraId="1A762EB9" w14:textId="77777777" w:rsidR="00892361" w:rsidRPr="00650E74" w:rsidRDefault="00CB66DB" w:rsidP="009C30D0">
      <w:pPr>
        <w:keepNext/>
        <w:spacing w:after="120" w:line="280" w:lineRule="exact"/>
        <w:jc w:val="both"/>
        <w:rPr>
          <w:color w:val="000000"/>
          <w:szCs w:val="20"/>
          <w:lang w:eastAsia="en-AU"/>
        </w:rPr>
      </w:pPr>
      <w:r w:rsidRPr="00650E74">
        <w:rPr>
          <w:color w:val="000000"/>
          <w:szCs w:val="20"/>
          <w:lang w:eastAsia="en-AU"/>
        </w:rPr>
        <w:t xml:space="preserve">The information you provide is used by the </w:t>
      </w:r>
      <w:r>
        <w:rPr>
          <w:color w:val="000000"/>
          <w:szCs w:val="20"/>
          <w:lang w:eastAsia="en-AU"/>
        </w:rPr>
        <w:t>department</w:t>
      </w:r>
      <w:r w:rsidRPr="00650E74">
        <w:rPr>
          <w:color w:val="000000"/>
          <w:szCs w:val="20"/>
          <w:lang w:eastAsia="en-AU"/>
        </w:rPr>
        <w:t xml:space="preserve"> for the purpose of processing your </w:t>
      </w:r>
      <w:r w:rsidR="005D4422">
        <w:rPr>
          <w:color w:val="000000"/>
          <w:szCs w:val="20"/>
          <w:lang w:eastAsia="en-AU"/>
        </w:rPr>
        <w:t>request</w:t>
      </w:r>
      <w:r w:rsidRPr="00650E74">
        <w:rPr>
          <w:color w:val="000000"/>
          <w:szCs w:val="20"/>
          <w:lang w:eastAsia="en-AU"/>
        </w:rPr>
        <w:t xml:space="preserve"> </w:t>
      </w:r>
      <w:r>
        <w:rPr>
          <w:color w:val="000000"/>
          <w:szCs w:val="20"/>
          <w:lang w:eastAsia="en-AU"/>
        </w:rPr>
        <w:t>to</w:t>
      </w:r>
      <w:r w:rsidRPr="00650E74">
        <w:rPr>
          <w:color w:val="000000"/>
          <w:szCs w:val="20"/>
          <w:lang w:eastAsia="en-AU"/>
        </w:rPr>
        <w:t xml:space="preserve"> </w:t>
      </w:r>
      <w:r>
        <w:rPr>
          <w:color w:val="000000"/>
          <w:szCs w:val="20"/>
          <w:lang w:eastAsia="en-AU"/>
        </w:rPr>
        <w:t>amend</w:t>
      </w:r>
      <w:r w:rsidRPr="00650E74">
        <w:rPr>
          <w:color w:val="000000"/>
          <w:szCs w:val="20"/>
          <w:lang w:eastAsia="en-AU"/>
        </w:rPr>
        <w:t xml:space="preserve"> </w:t>
      </w:r>
      <w:r>
        <w:rPr>
          <w:color w:val="000000"/>
          <w:szCs w:val="20"/>
          <w:lang w:eastAsia="en-AU"/>
        </w:rPr>
        <w:t>a</w:t>
      </w:r>
      <w:r w:rsidRPr="00650E74">
        <w:rPr>
          <w:color w:val="000000"/>
          <w:szCs w:val="20"/>
          <w:lang w:eastAsia="en-AU"/>
        </w:rPr>
        <w:t xml:space="preserve"> high risk area from the flora survey trigger map, including any ongoing management, administration, compliance or law enforcement purposes</w:t>
      </w:r>
      <w:r w:rsidR="008C7314">
        <w:rPr>
          <w:color w:val="000000"/>
          <w:szCs w:val="20"/>
          <w:lang w:eastAsia="en-AU"/>
        </w:rPr>
        <w:t xml:space="preserve"> related to protected plants in the request area</w:t>
      </w:r>
      <w:r w:rsidRPr="00650E74">
        <w:rPr>
          <w:color w:val="000000"/>
          <w:szCs w:val="20"/>
          <w:lang w:eastAsia="en-AU"/>
        </w:rPr>
        <w:t>. </w:t>
      </w:r>
      <w:r w:rsidR="008C7314">
        <w:rPr>
          <w:color w:val="000000"/>
          <w:szCs w:val="20"/>
          <w:lang w:eastAsia="en-AU"/>
        </w:rPr>
        <w:t>Your personal information will not be used or disclosed for any other purpose without your consent unless authorised or required by law.</w:t>
      </w:r>
    </w:p>
    <w:p w14:paraId="1A762EBA" w14:textId="77777777" w:rsidR="000D1E7B" w:rsidRDefault="00CB66DB" w:rsidP="005D4422">
      <w:pPr>
        <w:pStyle w:val="textnormal"/>
      </w:pPr>
      <w:r w:rsidRPr="00650E74">
        <w:rPr>
          <w:color w:val="000000"/>
          <w:szCs w:val="20"/>
          <w:lang w:eastAsia="en-AU"/>
        </w:rPr>
        <w:t>More information on our commitment to privacy is available on</w:t>
      </w:r>
      <w:r>
        <w:rPr>
          <w:color w:val="000000"/>
          <w:szCs w:val="20"/>
          <w:lang w:eastAsia="en-AU"/>
        </w:rPr>
        <w:t xml:space="preserve"> the department’s</w:t>
      </w:r>
      <w:r w:rsidRPr="00650E74">
        <w:rPr>
          <w:color w:val="000000"/>
          <w:szCs w:val="20"/>
          <w:lang w:eastAsia="en-AU"/>
        </w:rPr>
        <w:t xml:space="preserve"> </w:t>
      </w:r>
      <w:r>
        <w:rPr>
          <w:color w:val="000000"/>
          <w:szCs w:val="20"/>
          <w:lang w:eastAsia="en-AU"/>
        </w:rPr>
        <w:t>website www.des.qld.gov.au.</w:t>
      </w:r>
      <w:r w:rsidRPr="00650E74">
        <w:rPr>
          <w:color w:val="000000"/>
          <w:szCs w:val="20"/>
          <w:lang w:eastAsia="en-AU"/>
        </w:rPr>
        <w:t xml:space="preserve"> For specific privacy information or enquiries please email </w:t>
      </w:r>
      <w:hyperlink r:id="rId15" w:history="1">
        <w:r w:rsidRPr="00650E74">
          <w:rPr>
            <w:rStyle w:val="Hyperlink"/>
            <w:szCs w:val="20"/>
            <w:bdr w:val="none" w:sz="0" w:space="0" w:color="auto" w:frame="1"/>
            <w:lang w:eastAsia="en-AU"/>
          </w:rPr>
          <w:t>privacy@des.qld.gov.au</w:t>
        </w:r>
      </w:hyperlink>
      <w:r w:rsidRPr="00EC6118">
        <w:t>.</w:t>
      </w:r>
    </w:p>
    <w:sectPr w:rsidR="000D1E7B" w:rsidSect="00D57A68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588" w:right="851" w:bottom="851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62EBD" w14:textId="77777777" w:rsidR="009450D6" w:rsidRDefault="00CB66DB">
      <w:r>
        <w:separator/>
      </w:r>
    </w:p>
  </w:endnote>
  <w:endnote w:type="continuationSeparator" w:id="0">
    <w:p w14:paraId="1A762EBE" w14:textId="77777777" w:rsidR="009450D6" w:rsidRDefault="00CB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2EC2" w14:textId="77777777" w:rsidR="00E44C25" w:rsidRDefault="00E44C25">
    <w:pPr>
      <w:pStyle w:val="footerline8pt"/>
    </w:pPr>
  </w:p>
  <w:p w14:paraId="1A762EC3" w14:textId="5C631EA0" w:rsidR="00E44C25" w:rsidRPr="000F3206" w:rsidRDefault="00CB66DB" w:rsidP="000F3206">
    <w:pPr>
      <w:pStyle w:val="footerpg2"/>
      <w:rPr>
        <w:b/>
      </w:rPr>
    </w:pPr>
    <w:r>
      <w:rPr>
        <w:noProof/>
        <w:lang w:eastAsia="en-AU"/>
      </w:rPr>
      <w:t xml:space="preserve">Page </w:t>
    </w:r>
    <w:r>
      <w:rPr>
        <w:noProof/>
        <w:lang w:eastAsia="en-AU"/>
      </w:rPr>
      <w:fldChar w:fldCharType="begin"/>
    </w:r>
    <w:r>
      <w:rPr>
        <w:noProof/>
        <w:lang w:eastAsia="en-AU"/>
      </w:rPr>
      <w:instrText xml:space="preserve"> PAGE </w:instrText>
    </w:r>
    <w:r>
      <w:rPr>
        <w:noProof/>
        <w:lang w:eastAsia="en-AU"/>
      </w:rPr>
      <w:fldChar w:fldCharType="separate"/>
    </w:r>
    <w:r w:rsidR="00B53606">
      <w:rPr>
        <w:noProof/>
        <w:lang w:eastAsia="en-AU"/>
      </w:rPr>
      <w:t>2</w:t>
    </w:r>
    <w:r>
      <w:rPr>
        <w:noProof/>
        <w:lang w:eastAsia="en-AU"/>
      </w:rPr>
      <w:fldChar w:fldCharType="end"/>
    </w:r>
    <w:r>
      <w:rPr>
        <w:noProof/>
        <w:lang w:eastAsia="en-AU"/>
      </w:rPr>
      <w:t xml:space="preserve"> </w:t>
    </w:r>
    <w:r w:rsidRPr="002304F4">
      <w:rPr>
        <w:noProof/>
        <w:lang w:eastAsia="en-AU"/>
      </w:rPr>
      <w:t xml:space="preserve">of </w:t>
    </w:r>
    <w:r w:rsidRPr="002304F4">
      <w:rPr>
        <w:noProof/>
        <w:lang w:eastAsia="en-AU"/>
      </w:rPr>
      <w:fldChar w:fldCharType="begin"/>
    </w:r>
    <w:r w:rsidRPr="002304F4">
      <w:rPr>
        <w:noProof/>
        <w:lang w:eastAsia="en-AU"/>
      </w:rPr>
      <w:instrText xml:space="preserve"> NUMPAGES </w:instrText>
    </w:r>
    <w:r w:rsidRPr="002304F4">
      <w:rPr>
        <w:noProof/>
        <w:lang w:eastAsia="en-AU"/>
      </w:rPr>
      <w:fldChar w:fldCharType="separate"/>
    </w:r>
    <w:r w:rsidR="00B53606">
      <w:rPr>
        <w:noProof/>
        <w:lang w:eastAsia="en-AU"/>
      </w:rPr>
      <w:t>3</w:t>
    </w:r>
    <w:r w:rsidRPr="002304F4">
      <w:rPr>
        <w:noProof/>
        <w:lang w:eastAsia="en-AU"/>
      </w:rPr>
      <w:fldChar w:fldCharType="end"/>
    </w:r>
    <w:r w:rsidRPr="002304F4">
      <w:rPr>
        <w:noProof/>
        <w:lang w:eastAsia="en-AU"/>
      </w:rPr>
      <w:t xml:space="preserve"> </w:t>
    </w:r>
    <w:r w:rsidR="00FE41A3" w:rsidRPr="002304F4">
      <w:rPr>
        <w:szCs w:val="16"/>
      </w:rPr>
      <w:t>• NCS/201</w:t>
    </w:r>
    <w:r w:rsidR="000D1E7B" w:rsidRPr="002304F4">
      <w:rPr>
        <w:szCs w:val="16"/>
      </w:rPr>
      <w:t>9</w:t>
    </w:r>
    <w:r w:rsidR="00FE41A3" w:rsidRPr="002304F4">
      <w:rPr>
        <w:szCs w:val="16"/>
      </w:rPr>
      <w:t>/</w:t>
    </w:r>
    <w:r w:rsidR="00131E79">
      <w:rPr>
        <w:szCs w:val="16"/>
      </w:rPr>
      <w:t>4832</w:t>
    </w:r>
    <w:r w:rsidR="00FE41A3" w:rsidRPr="002304F4">
      <w:rPr>
        <w:szCs w:val="16"/>
      </w:rPr>
      <w:t xml:space="preserve"> • Version</w:t>
    </w:r>
    <w:r w:rsidR="00FE41A3" w:rsidRPr="008624BB">
      <w:rPr>
        <w:szCs w:val="16"/>
      </w:rPr>
      <w:t xml:space="preserve"> </w:t>
    </w:r>
    <w:r w:rsidR="008C7314">
      <w:rPr>
        <w:szCs w:val="16"/>
      </w:rPr>
      <w:t>1.00</w:t>
    </w:r>
    <w:r w:rsidR="00583599" w:rsidRPr="008624BB">
      <w:rPr>
        <w:szCs w:val="16"/>
      </w:rPr>
      <w:t xml:space="preserve"> </w:t>
    </w:r>
    <w:r w:rsidR="00FE41A3" w:rsidRPr="008624BB">
      <w:rPr>
        <w:szCs w:val="16"/>
      </w:rPr>
      <w:t xml:space="preserve">• </w:t>
    </w:r>
    <w:r w:rsidR="007E0F8E" w:rsidRPr="008624BB">
      <w:rPr>
        <w:szCs w:val="16"/>
      </w:rPr>
      <w:t>Last review</w:t>
    </w:r>
    <w:r w:rsidR="00BC56FB" w:rsidRPr="008624BB">
      <w:rPr>
        <w:szCs w:val="16"/>
      </w:rPr>
      <w:t>ed:</w:t>
    </w:r>
    <w:r w:rsidR="00FE41A3" w:rsidRPr="008624BB">
      <w:rPr>
        <w:szCs w:val="16"/>
      </w:rPr>
      <w:t xml:space="preserve"> </w:t>
    </w:r>
    <w:r w:rsidR="00B53606">
      <w:rPr>
        <w:szCs w:val="16"/>
      </w:rPr>
      <w:t>31</w:t>
    </w:r>
    <w:r w:rsidR="008C7314">
      <w:rPr>
        <w:szCs w:val="16"/>
      </w:rPr>
      <w:t xml:space="preserve"> May </w:t>
    </w:r>
    <w:r w:rsidR="00BC56FB" w:rsidRPr="008624BB">
      <w:rPr>
        <w:szCs w:val="16"/>
      </w:rPr>
      <w:t>2019</w:t>
    </w:r>
    <w:r>
      <w:rPr>
        <w:noProof/>
        <w:lang w:eastAsia="en-AU"/>
      </w:rPr>
      <w:tab/>
    </w:r>
    <w:r w:rsidRPr="002F28C1">
      <w:rPr>
        <w:b/>
        <w:noProof/>
        <w:lang w:eastAsia="en-AU"/>
      </w:rPr>
      <w:t xml:space="preserve">Department of </w:t>
    </w:r>
    <w:r>
      <w:rPr>
        <w:b/>
        <w:noProof/>
        <w:lang w:eastAsia="en-AU"/>
      </w:rPr>
      <w:t xml:space="preserve">Environment and </w:t>
    </w:r>
    <w:r w:rsidR="00C77D4F">
      <w:rPr>
        <w:b/>
        <w:noProof/>
        <w:lang w:eastAsia="en-AU"/>
      </w:rPr>
      <w:t>Science</w:t>
    </w:r>
  </w:p>
  <w:p w14:paraId="1A762EC4" w14:textId="77777777" w:rsidR="000838EC" w:rsidRDefault="000838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2EC7" w14:textId="26FD42C1" w:rsidR="00E44C25" w:rsidRDefault="00CB66DB" w:rsidP="00707DD1">
    <w:pPr>
      <w:pStyle w:val="Footer"/>
      <w:tabs>
        <w:tab w:val="clear" w:pos="4153"/>
        <w:tab w:val="clear" w:pos="8306"/>
        <w:tab w:val="center" w:pos="5040"/>
        <w:tab w:val="right" w:pos="9840"/>
      </w:tabs>
      <w:rPr>
        <w:sz w:val="16"/>
        <w:szCs w:val="16"/>
      </w:rPr>
    </w:pPr>
    <w:r>
      <w:rPr>
        <w:sz w:val="16"/>
        <w:szCs w:val="16"/>
      </w:rPr>
      <w:t>P</w:t>
    </w:r>
    <w:r w:rsidR="00314912">
      <w:rPr>
        <w:sz w:val="16"/>
        <w:szCs w:val="16"/>
      </w:rPr>
      <w:t xml:space="preserve">age </w:t>
    </w:r>
    <w:r w:rsidR="00314912">
      <w:rPr>
        <w:sz w:val="16"/>
        <w:szCs w:val="16"/>
      </w:rPr>
      <w:fldChar w:fldCharType="begin"/>
    </w:r>
    <w:r w:rsidR="00314912">
      <w:rPr>
        <w:sz w:val="16"/>
        <w:szCs w:val="16"/>
      </w:rPr>
      <w:instrText xml:space="preserve"> PAGE </w:instrText>
    </w:r>
    <w:r w:rsidR="00314912">
      <w:rPr>
        <w:sz w:val="16"/>
        <w:szCs w:val="16"/>
      </w:rPr>
      <w:fldChar w:fldCharType="separate"/>
    </w:r>
    <w:r w:rsidR="00B53606">
      <w:rPr>
        <w:noProof/>
        <w:sz w:val="16"/>
        <w:szCs w:val="16"/>
      </w:rPr>
      <w:t>1</w:t>
    </w:r>
    <w:r w:rsidR="00314912">
      <w:rPr>
        <w:sz w:val="16"/>
        <w:szCs w:val="16"/>
      </w:rPr>
      <w:fldChar w:fldCharType="end"/>
    </w:r>
    <w:r w:rsidR="00314912">
      <w:rPr>
        <w:sz w:val="16"/>
        <w:szCs w:val="16"/>
      </w:rPr>
      <w:t xml:space="preserve"> of </w:t>
    </w:r>
    <w:r w:rsidR="00314912">
      <w:rPr>
        <w:sz w:val="16"/>
        <w:szCs w:val="16"/>
      </w:rPr>
      <w:fldChar w:fldCharType="begin"/>
    </w:r>
    <w:r w:rsidR="00314912">
      <w:rPr>
        <w:sz w:val="16"/>
        <w:szCs w:val="16"/>
      </w:rPr>
      <w:instrText xml:space="preserve"> NUMPAGES </w:instrText>
    </w:r>
    <w:r w:rsidR="00314912">
      <w:rPr>
        <w:sz w:val="16"/>
        <w:szCs w:val="16"/>
      </w:rPr>
      <w:fldChar w:fldCharType="separate"/>
    </w:r>
    <w:r w:rsidR="00B53606">
      <w:rPr>
        <w:noProof/>
        <w:sz w:val="16"/>
        <w:szCs w:val="16"/>
      </w:rPr>
      <w:t>3</w:t>
    </w:r>
    <w:r w:rsidR="00314912">
      <w:rPr>
        <w:sz w:val="16"/>
        <w:szCs w:val="16"/>
      </w:rPr>
      <w:fldChar w:fldCharType="end"/>
    </w:r>
    <w:r w:rsidR="00314912">
      <w:rPr>
        <w:sz w:val="16"/>
        <w:szCs w:val="16"/>
      </w:rPr>
      <w:t xml:space="preserve"> •</w:t>
    </w:r>
    <w:r w:rsidR="00FE41A3">
      <w:rPr>
        <w:sz w:val="16"/>
        <w:szCs w:val="16"/>
      </w:rPr>
      <w:t xml:space="preserve"> </w:t>
    </w:r>
    <w:r w:rsidR="00FE41A3" w:rsidRPr="00FE41A3">
      <w:rPr>
        <w:sz w:val="16"/>
        <w:szCs w:val="16"/>
      </w:rPr>
      <w:t>NCS/201</w:t>
    </w:r>
    <w:r w:rsidR="00E442BA" w:rsidRPr="002304F4">
      <w:rPr>
        <w:sz w:val="16"/>
        <w:szCs w:val="16"/>
      </w:rPr>
      <w:t>9</w:t>
    </w:r>
    <w:r w:rsidR="00FE41A3" w:rsidRPr="002304F4">
      <w:rPr>
        <w:sz w:val="16"/>
        <w:szCs w:val="16"/>
      </w:rPr>
      <w:t>/</w:t>
    </w:r>
    <w:r w:rsidR="00131E79">
      <w:rPr>
        <w:sz w:val="16"/>
        <w:szCs w:val="16"/>
      </w:rPr>
      <w:t>4832</w:t>
    </w:r>
    <w:r w:rsidR="00314912" w:rsidRPr="002304F4">
      <w:rPr>
        <w:sz w:val="16"/>
        <w:szCs w:val="16"/>
      </w:rPr>
      <w:t xml:space="preserve"> •</w:t>
    </w:r>
    <w:r w:rsidR="00FE41A3" w:rsidRPr="002304F4">
      <w:rPr>
        <w:sz w:val="16"/>
        <w:szCs w:val="16"/>
      </w:rPr>
      <w:t xml:space="preserve"> Version</w:t>
    </w:r>
    <w:r w:rsidR="00FE41A3">
      <w:rPr>
        <w:sz w:val="16"/>
        <w:szCs w:val="16"/>
      </w:rPr>
      <w:t xml:space="preserve"> </w:t>
    </w:r>
    <w:r w:rsidR="008C7314">
      <w:rPr>
        <w:sz w:val="16"/>
        <w:szCs w:val="16"/>
      </w:rPr>
      <w:t xml:space="preserve">1.00 </w:t>
    </w:r>
    <w:r w:rsidR="00FE41A3">
      <w:rPr>
        <w:sz w:val="16"/>
        <w:szCs w:val="16"/>
      </w:rPr>
      <w:t>•</w:t>
    </w:r>
    <w:r w:rsidR="00314912">
      <w:rPr>
        <w:sz w:val="16"/>
        <w:szCs w:val="16"/>
      </w:rPr>
      <w:t xml:space="preserve"> </w:t>
    </w:r>
    <w:r w:rsidR="00534315">
      <w:rPr>
        <w:sz w:val="16"/>
        <w:szCs w:val="16"/>
      </w:rPr>
      <w:t>Last reviewed:</w:t>
    </w:r>
    <w:r w:rsidR="00314912">
      <w:rPr>
        <w:sz w:val="16"/>
        <w:szCs w:val="16"/>
      </w:rPr>
      <w:t xml:space="preserve"> </w:t>
    </w:r>
    <w:r w:rsidR="00B53606">
      <w:rPr>
        <w:sz w:val="16"/>
        <w:szCs w:val="16"/>
      </w:rPr>
      <w:t>31</w:t>
    </w:r>
    <w:r w:rsidR="008C7314">
      <w:rPr>
        <w:sz w:val="16"/>
        <w:szCs w:val="16"/>
      </w:rPr>
      <w:t xml:space="preserve"> May</w:t>
    </w:r>
    <w:r w:rsidR="00FB136C">
      <w:rPr>
        <w:sz w:val="16"/>
        <w:szCs w:val="16"/>
      </w:rPr>
      <w:t xml:space="preserve"> </w:t>
    </w:r>
    <w:r w:rsidR="00534315">
      <w:rPr>
        <w:sz w:val="16"/>
        <w:szCs w:val="16"/>
      </w:rPr>
      <w:t>2019</w:t>
    </w:r>
    <w:r w:rsidR="00FE41A3">
      <w:rPr>
        <w:sz w:val="16"/>
        <w:szCs w:val="16"/>
      </w:rPr>
      <w:tab/>
    </w:r>
    <w:r w:rsidR="00314912" w:rsidRPr="004E7651">
      <w:rPr>
        <w:sz w:val="16"/>
        <w:szCs w:val="16"/>
      </w:rPr>
      <w:t xml:space="preserve">ABN </w:t>
    </w:r>
    <w:r w:rsidR="00314912">
      <w:rPr>
        <w:sz w:val="16"/>
        <w:szCs w:val="16"/>
      </w:rPr>
      <w:t>46 640 294 485</w:t>
    </w:r>
  </w:p>
  <w:p w14:paraId="1A762EC8" w14:textId="77777777" w:rsidR="00E44C25" w:rsidRPr="004E7651" w:rsidRDefault="00E44C25" w:rsidP="00600920">
    <w:pPr>
      <w:pStyle w:val="Footer"/>
      <w:rPr>
        <w:sz w:val="16"/>
        <w:szCs w:val="16"/>
      </w:rPr>
    </w:pPr>
  </w:p>
  <w:p w14:paraId="1A762EC9" w14:textId="77777777" w:rsidR="00E44C25" w:rsidRPr="004E7651" w:rsidRDefault="00E44C25" w:rsidP="00600920">
    <w:pPr>
      <w:pStyle w:val="Footer"/>
      <w:rPr>
        <w:sz w:val="16"/>
        <w:szCs w:val="16"/>
      </w:rPr>
    </w:pPr>
  </w:p>
  <w:p w14:paraId="1A762ECA" w14:textId="77777777" w:rsidR="00E44C25" w:rsidRPr="004E7651" w:rsidRDefault="00E44C25" w:rsidP="00600920">
    <w:pPr>
      <w:pStyle w:val="Footer"/>
      <w:rPr>
        <w:sz w:val="16"/>
        <w:szCs w:val="16"/>
      </w:rPr>
    </w:pPr>
  </w:p>
  <w:p w14:paraId="1A762ECB" w14:textId="77777777" w:rsidR="00E44C25" w:rsidRPr="004E7651" w:rsidRDefault="00E44C25" w:rsidP="00600920">
    <w:pPr>
      <w:pStyle w:val="Footer"/>
      <w:rPr>
        <w:sz w:val="16"/>
        <w:szCs w:val="16"/>
      </w:rPr>
    </w:pPr>
  </w:p>
  <w:p w14:paraId="1A762ECC" w14:textId="77777777" w:rsidR="00E44C25" w:rsidRPr="004E7651" w:rsidRDefault="00E44C25" w:rsidP="00600920">
    <w:pPr>
      <w:pStyle w:val="Footer"/>
      <w:rPr>
        <w:sz w:val="16"/>
        <w:szCs w:val="16"/>
      </w:rPr>
    </w:pPr>
  </w:p>
  <w:p w14:paraId="1A762ECD" w14:textId="77777777" w:rsidR="00E44C25" w:rsidRPr="003F113C" w:rsidRDefault="00E44C25" w:rsidP="00600920">
    <w:pPr>
      <w:pStyle w:val="Footer"/>
    </w:pPr>
  </w:p>
  <w:p w14:paraId="1A762ECE" w14:textId="77777777" w:rsidR="000838EC" w:rsidRDefault="00083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2EBB" w14:textId="77777777" w:rsidR="0032729F" w:rsidRDefault="00CB66DB">
      <w:r>
        <w:separator/>
      </w:r>
    </w:p>
  </w:footnote>
  <w:footnote w:type="continuationSeparator" w:id="0">
    <w:p w14:paraId="1A762EBC" w14:textId="77777777" w:rsidR="0032729F" w:rsidRDefault="00CB66DB">
      <w:r>
        <w:continuationSeparator/>
      </w:r>
    </w:p>
  </w:footnote>
  <w:footnote w:id="1">
    <w:p w14:paraId="1A762ED1" w14:textId="77777777" w:rsidR="00AC5136" w:rsidRDefault="00CB66DB" w:rsidP="00AC5136">
      <w:pPr>
        <w:pStyle w:val="FootnoteText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Pr="00FA7F4B">
        <w:rPr>
          <w:rFonts w:cs="Arial"/>
        </w:rPr>
        <w:t>A shapefile is a</w:t>
      </w:r>
      <w:r w:rsidRPr="00FA7F4B">
        <w:t xml:space="preserve"> </w:t>
      </w:r>
      <w:r w:rsidRPr="00FA7F4B">
        <w:rPr>
          <w:rFonts w:cs="Arial"/>
        </w:rPr>
        <w:t>geospatial vector data format for</w:t>
      </w:r>
      <w:r>
        <w:rPr>
          <w:rFonts w:cs="Arial"/>
        </w:rPr>
        <w:t xml:space="preserve"> geographic information system </w:t>
      </w:r>
      <w:r w:rsidRPr="00FA7F4B">
        <w:rPr>
          <w:rFonts w:cs="Arial"/>
        </w:rPr>
        <w:t>software</w:t>
      </w:r>
      <w:r w:rsidR="008C7314">
        <w:rPr>
          <w:rFonts w:cs="Arial"/>
        </w:rPr>
        <w:t>, such as ArcGIS</w:t>
      </w:r>
      <w:r w:rsidRPr="00FA7F4B">
        <w:rPr>
          <w:rFonts w:cs="Arial"/>
        </w:rPr>
        <w:t xml:space="preserve">. </w:t>
      </w:r>
      <w:r>
        <w:rPr>
          <w:rFonts w:cs="Arial"/>
        </w:rPr>
        <w:t xml:space="preserve">The </w:t>
      </w:r>
      <w:r w:rsidRPr="00FA7F4B">
        <w:rPr>
          <w:rFonts w:cs="Arial"/>
        </w:rPr>
        <w:t>.zip file must contain at least the .</w:t>
      </w:r>
      <w:r>
        <w:rPr>
          <w:rFonts w:cs="Arial"/>
        </w:rPr>
        <w:t>shp, .shx, .dbf, and .prj files.</w:t>
      </w:r>
    </w:p>
    <w:p w14:paraId="1A762ED2" w14:textId="77777777" w:rsidR="00AC5136" w:rsidRDefault="00AC5136" w:rsidP="00AC513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2EBF" w14:textId="77777777" w:rsidR="00E44C25" w:rsidRDefault="00CB66DB" w:rsidP="00DF5B6A">
    <w:pPr>
      <w:pStyle w:val="docpg2type"/>
      <w:ind w:firstLine="720"/>
    </w:pPr>
    <w:r>
      <w:t>Request</w:t>
    </w:r>
    <w:r w:rsidR="009140A9">
      <w:t xml:space="preserve"> Form</w:t>
    </w:r>
  </w:p>
  <w:p w14:paraId="1A762EC0" w14:textId="77777777" w:rsidR="00E44C25" w:rsidRDefault="00CB66DB" w:rsidP="00E50338">
    <w:pPr>
      <w:pStyle w:val="docpg2title"/>
    </w:pPr>
    <w:r>
      <w:t>Amend a high risk</w:t>
    </w:r>
    <w:r w:rsidR="008624BB">
      <w:t xml:space="preserve"> </w:t>
    </w:r>
    <w:r w:rsidR="000D1E7B">
      <w:t xml:space="preserve">area </w:t>
    </w:r>
    <w:r>
      <w:t>on</w:t>
    </w:r>
    <w:r w:rsidR="000D1E7B">
      <w:t xml:space="preserve"> the flora survey trigger map</w:t>
    </w:r>
    <w:r w:rsidR="0061402E">
      <w:t xml:space="preserve"> </w:t>
    </w:r>
  </w:p>
  <w:p w14:paraId="1A762EC1" w14:textId="77777777" w:rsidR="000838EC" w:rsidRDefault="000838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2EC5" w14:textId="77777777" w:rsidR="00E44C25" w:rsidRDefault="00CB66DB" w:rsidP="00564B7A">
    <w:pPr>
      <w:pStyle w:val="doctypeeco"/>
      <w:spacing w:before="84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A762ECF" wp14:editId="1A762ED0">
          <wp:simplePos x="0" y="0"/>
          <wp:positionH relativeFrom="column">
            <wp:posOffset>-727710</wp:posOffset>
          </wp:positionH>
          <wp:positionV relativeFrom="paragraph">
            <wp:posOffset>-447675</wp:posOffset>
          </wp:positionV>
          <wp:extent cx="7560945" cy="1069467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79395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422">
      <w:t>Request</w:t>
    </w:r>
    <w:r w:rsidR="000D1E7B">
      <w:t xml:space="preserve"> </w:t>
    </w:r>
    <w:r w:rsidR="00676D0E">
      <w:t>f</w:t>
    </w:r>
    <w:r>
      <w:t>orm</w:t>
    </w:r>
  </w:p>
  <w:p w14:paraId="1A762EC6" w14:textId="77777777" w:rsidR="000838EC" w:rsidRDefault="000838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863A06"/>
    <w:multiLevelType w:val="hybridMultilevel"/>
    <w:tmpl w:val="04A20E3A"/>
    <w:lvl w:ilvl="0" w:tplc="5FC804D8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31CCB9AA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38849578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9DC06FE6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5290F8B6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5C62D18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49D85F8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CD34C154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3B7C8D38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CEA6460"/>
    <w:multiLevelType w:val="hybridMultilevel"/>
    <w:tmpl w:val="D8888DC0"/>
    <w:lvl w:ilvl="0" w:tplc="1ED6820C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805E0A36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3BE04C04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B8565656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9B28C85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E514BE60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1CDC8F44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B60ECD6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496045D6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ED03A3A"/>
    <w:multiLevelType w:val="hybridMultilevel"/>
    <w:tmpl w:val="F21A9638"/>
    <w:lvl w:ilvl="0" w:tplc="BD50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87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E6B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C6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60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AE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C2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0C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44B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2A9D"/>
    <w:multiLevelType w:val="hybridMultilevel"/>
    <w:tmpl w:val="6116FC16"/>
    <w:lvl w:ilvl="0" w:tplc="C4E28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CC0740" w:tentative="1">
      <w:start w:val="1"/>
      <w:numFmt w:val="lowerLetter"/>
      <w:lvlText w:val="%2."/>
      <w:lvlJc w:val="left"/>
      <w:pPr>
        <w:ind w:left="1080" w:hanging="360"/>
      </w:pPr>
    </w:lvl>
    <w:lvl w:ilvl="2" w:tplc="91DAC178" w:tentative="1">
      <w:start w:val="1"/>
      <w:numFmt w:val="lowerRoman"/>
      <w:lvlText w:val="%3."/>
      <w:lvlJc w:val="right"/>
      <w:pPr>
        <w:ind w:left="1800" w:hanging="180"/>
      </w:pPr>
    </w:lvl>
    <w:lvl w:ilvl="3" w:tplc="AF70FE82" w:tentative="1">
      <w:start w:val="1"/>
      <w:numFmt w:val="decimal"/>
      <w:lvlText w:val="%4."/>
      <w:lvlJc w:val="left"/>
      <w:pPr>
        <w:ind w:left="2520" w:hanging="360"/>
      </w:pPr>
    </w:lvl>
    <w:lvl w:ilvl="4" w:tplc="4746C0C6" w:tentative="1">
      <w:start w:val="1"/>
      <w:numFmt w:val="lowerLetter"/>
      <w:lvlText w:val="%5."/>
      <w:lvlJc w:val="left"/>
      <w:pPr>
        <w:ind w:left="3240" w:hanging="360"/>
      </w:pPr>
    </w:lvl>
    <w:lvl w:ilvl="5" w:tplc="1FB49E54" w:tentative="1">
      <w:start w:val="1"/>
      <w:numFmt w:val="lowerRoman"/>
      <w:lvlText w:val="%6."/>
      <w:lvlJc w:val="right"/>
      <w:pPr>
        <w:ind w:left="3960" w:hanging="180"/>
      </w:pPr>
    </w:lvl>
    <w:lvl w:ilvl="6" w:tplc="9D541ADC" w:tentative="1">
      <w:start w:val="1"/>
      <w:numFmt w:val="decimal"/>
      <w:lvlText w:val="%7."/>
      <w:lvlJc w:val="left"/>
      <w:pPr>
        <w:ind w:left="4680" w:hanging="360"/>
      </w:pPr>
    </w:lvl>
    <w:lvl w:ilvl="7" w:tplc="CAFE0094" w:tentative="1">
      <w:start w:val="1"/>
      <w:numFmt w:val="lowerLetter"/>
      <w:lvlText w:val="%8."/>
      <w:lvlJc w:val="left"/>
      <w:pPr>
        <w:ind w:left="5400" w:hanging="360"/>
      </w:pPr>
    </w:lvl>
    <w:lvl w:ilvl="8" w:tplc="794CF9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725798"/>
    <w:multiLevelType w:val="hybridMultilevel"/>
    <w:tmpl w:val="70A26652"/>
    <w:lvl w:ilvl="0" w:tplc="055ABF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C256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655028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DD6E44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CC0214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98FA27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52A6C3A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7E76EFE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AB60306E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B5259EA"/>
    <w:multiLevelType w:val="hybridMultilevel"/>
    <w:tmpl w:val="50A05E6C"/>
    <w:lvl w:ilvl="0" w:tplc="1DD0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21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6D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0B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08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45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0D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E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44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F31D7"/>
    <w:multiLevelType w:val="hybridMultilevel"/>
    <w:tmpl w:val="0C185692"/>
    <w:lvl w:ilvl="0" w:tplc="9C4C7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8D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06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4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07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AC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65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CE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45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C00F7"/>
    <w:multiLevelType w:val="hybridMultilevel"/>
    <w:tmpl w:val="4CD27458"/>
    <w:lvl w:ilvl="0" w:tplc="0BA0585C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5512FAF8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A9E2D804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9C7492C8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8BA6D418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5" w:tplc="4738A742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30B85828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67E0668E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B93CE3E6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wsSOW609EJ2Qo8PS7d/Y/7w2MnFYGc+Y58UeBA+wsg7wuJHGkKqZSawiNmlAgQOsEjWNhM20ZlvjapSJVcjIg==" w:salt="TCat2MtyvBzWbT+c3CeBfA==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mbDivision" w:val=" "/>
  </w:docVars>
  <w:rsids>
    <w:rsidRoot w:val="001E730D"/>
    <w:rsid w:val="00002220"/>
    <w:rsid w:val="00005D20"/>
    <w:rsid w:val="0001168D"/>
    <w:rsid w:val="000116B8"/>
    <w:rsid w:val="0001278D"/>
    <w:rsid w:val="000128BE"/>
    <w:rsid w:val="00016A82"/>
    <w:rsid w:val="00031A71"/>
    <w:rsid w:val="000427BF"/>
    <w:rsid w:val="00042C5D"/>
    <w:rsid w:val="00046B36"/>
    <w:rsid w:val="00046E1C"/>
    <w:rsid w:val="00050429"/>
    <w:rsid w:val="0005206E"/>
    <w:rsid w:val="000636D2"/>
    <w:rsid w:val="00064A7A"/>
    <w:rsid w:val="000838EC"/>
    <w:rsid w:val="000862E0"/>
    <w:rsid w:val="00090231"/>
    <w:rsid w:val="00092895"/>
    <w:rsid w:val="00093C25"/>
    <w:rsid w:val="00094D97"/>
    <w:rsid w:val="00097DA2"/>
    <w:rsid w:val="000A2504"/>
    <w:rsid w:val="000A423F"/>
    <w:rsid w:val="000B640C"/>
    <w:rsid w:val="000C2360"/>
    <w:rsid w:val="000C445A"/>
    <w:rsid w:val="000C56E6"/>
    <w:rsid w:val="000D1E7B"/>
    <w:rsid w:val="000F3206"/>
    <w:rsid w:val="0010081B"/>
    <w:rsid w:val="001008BD"/>
    <w:rsid w:val="00114069"/>
    <w:rsid w:val="00120C66"/>
    <w:rsid w:val="0012367D"/>
    <w:rsid w:val="00124DE7"/>
    <w:rsid w:val="00130D62"/>
    <w:rsid w:val="00131E79"/>
    <w:rsid w:val="00133AE6"/>
    <w:rsid w:val="00136A15"/>
    <w:rsid w:val="001373AD"/>
    <w:rsid w:val="00137469"/>
    <w:rsid w:val="00147056"/>
    <w:rsid w:val="00151A95"/>
    <w:rsid w:val="00152B32"/>
    <w:rsid w:val="00154A22"/>
    <w:rsid w:val="00155CBF"/>
    <w:rsid w:val="00160DFE"/>
    <w:rsid w:val="0016312E"/>
    <w:rsid w:val="00163F61"/>
    <w:rsid w:val="00164E6B"/>
    <w:rsid w:val="001716C2"/>
    <w:rsid w:val="0017416F"/>
    <w:rsid w:val="001753C1"/>
    <w:rsid w:val="0017600F"/>
    <w:rsid w:val="0018653A"/>
    <w:rsid w:val="0018786F"/>
    <w:rsid w:val="001902D9"/>
    <w:rsid w:val="00190CF7"/>
    <w:rsid w:val="00194E2B"/>
    <w:rsid w:val="00195D5F"/>
    <w:rsid w:val="001A16A5"/>
    <w:rsid w:val="001A3BEA"/>
    <w:rsid w:val="001A4EB7"/>
    <w:rsid w:val="001B37EC"/>
    <w:rsid w:val="001B6197"/>
    <w:rsid w:val="001B71DD"/>
    <w:rsid w:val="001C057B"/>
    <w:rsid w:val="001C20BE"/>
    <w:rsid w:val="001C5B89"/>
    <w:rsid w:val="001C6F8B"/>
    <w:rsid w:val="001D0F5B"/>
    <w:rsid w:val="001D227A"/>
    <w:rsid w:val="001D468B"/>
    <w:rsid w:val="001E0578"/>
    <w:rsid w:val="001E29EF"/>
    <w:rsid w:val="001E730D"/>
    <w:rsid w:val="001F3923"/>
    <w:rsid w:val="001F406B"/>
    <w:rsid w:val="001F56F2"/>
    <w:rsid w:val="001F5F06"/>
    <w:rsid w:val="00205E0A"/>
    <w:rsid w:val="002077A5"/>
    <w:rsid w:val="0021170C"/>
    <w:rsid w:val="0021490E"/>
    <w:rsid w:val="00224D5F"/>
    <w:rsid w:val="00226FEA"/>
    <w:rsid w:val="002304F4"/>
    <w:rsid w:val="00240197"/>
    <w:rsid w:val="00242407"/>
    <w:rsid w:val="002466B7"/>
    <w:rsid w:val="00246C90"/>
    <w:rsid w:val="002502E5"/>
    <w:rsid w:val="002606E0"/>
    <w:rsid w:val="00262E77"/>
    <w:rsid w:val="002643F5"/>
    <w:rsid w:val="00267F6A"/>
    <w:rsid w:val="002708E0"/>
    <w:rsid w:val="00271612"/>
    <w:rsid w:val="00274593"/>
    <w:rsid w:val="00276085"/>
    <w:rsid w:val="00285058"/>
    <w:rsid w:val="002916DA"/>
    <w:rsid w:val="00292E8A"/>
    <w:rsid w:val="00294E90"/>
    <w:rsid w:val="002A261B"/>
    <w:rsid w:val="002A72FB"/>
    <w:rsid w:val="002B7683"/>
    <w:rsid w:val="002C1823"/>
    <w:rsid w:val="002D2E31"/>
    <w:rsid w:val="002D7674"/>
    <w:rsid w:val="002E0995"/>
    <w:rsid w:val="002E4E26"/>
    <w:rsid w:val="002E5725"/>
    <w:rsid w:val="002F28C1"/>
    <w:rsid w:val="002F53F8"/>
    <w:rsid w:val="002F6AA6"/>
    <w:rsid w:val="00303133"/>
    <w:rsid w:val="00314912"/>
    <w:rsid w:val="00316949"/>
    <w:rsid w:val="003239E9"/>
    <w:rsid w:val="0032729F"/>
    <w:rsid w:val="0032778B"/>
    <w:rsid w:val="00330DBB"/>
    <w:rsid w:val="00330E9A"/>
    <w:rsid w:val="003313A0"/>
    <w:rsid w:val="00331CE7"/>
    <w:rsid w:val="003334AB"/>
    <w:rsid w:val="00337616"/>
    <w:rsid w:val="00337ECF"/>
    <w:rsid w:val="00341988"/>
    <w:rsid w:val="0034457C"/>
    <w:rsid w:val="003541D4"/>
    <w:rsid w:val="0036106E"/>
    <w:rsid w:val="00364D82"/>
    <w:rsid w:val="00376856"/>
    <w:rsid w:val="00380D53"/>
    <w:rsid w:val="003833CC"/>
    <w:rsid w:val="00384D3A"/>
    <w:rsid w:val="003A4B32"/>
    <w:rsid w:val="003A56DD"/>
    <w:rsid w:val="003A5BEF"/>
    <w:rsid w:val="003B3940"/>
    <w:rsid w:val="003B5011"/>
    <w:rsid w:val="003B64EB"/>
    <w:rsid w:val="003C18CF"/>
    <w:rsid w:val="003C3D4C"/>
    <w:rsid w:val="003D35B8"/>
    <w:rsid w:val="003E0889"/>
    <w:rsid w:val="003E77B2"/>
    <w:rsid w:val="003F113C"/>
    <w:rsid w:val="004005D2"/>
    <w:rsid w:val="00402939"/>
    <w:rsid w:val="00406612"/>
    <w:rsid w:val="00411C02"/>
    <w:rsid w:val="0041278B"/>
    <w:rsid w:val="00414EAC"/>
    <w:rsid w:val="00430F7F"/>
    <w:rsid w:val="0043629D"/>
    <w:rsid w:val="00442770"/>
    <w:rsid w:val="00444988"/>
    <w:rsid w:val="004455D2"/>
    <w:rsid w:val="00452A5A"/>
    <w:rsid w:val="00456B4D"/>
    <w:rsid w:val="0046195E"/>
    <w:rsid w:val="0046365C"/>
    <w:rsid w:val="00464DD8"/>
    <w:rsid w:val="0046562A"/>
    <w:rsid w:val="004831A0"/>
    <w:rsid w:val="0048402E"/>
    <w:rsid w:val="00491608"/>
    <w:rsid w:val="00497B1A"/>
    <w:rsid w:val="004A188D"/>
    <w:rsid w:val="004A4C82"/>
    <w:rsid w:val="004B0832"/>
    <w:rsid w:val="004B20D3"/>
    <w:rsid w:val="004B71BD"/>
    <w:rsid w:val="004C659D"/>
    <w:rsid w:val="004C7273"/>
    <w:rsid w:val="004C7381"/>
    <w:rsid w:val="004D0E20"/>
    <w:rsid w:val="004D1330"/>
    <w:rsid w:val="004D16F1"/>
    <w:rsid w:val="004D731F"/>
    <w:rsid w:val="004D7D10"/>
    <w:rsid w:val="004E3E1E"/>
    <w:rsid w:val="004E7651"/>
    <w:rsid w:val="004F1D92"/>
    <w:rsid w:val="004F5960"/>
    <w:rsid w:val="004F5F66"/>
    <w:rsid w:val="00512398"/>
    <w:rsid w:val="00515B2E"/>
    <w:rsid w:val="005171EC"/>
    <w:rsid w:val="00521378"/>
    <w:rsid w:val="00534315"/>
    <w:rsid w:val="00534598"/>
    <w:rsid w:val="00536AD1"/>
    <w:rsid w:val="00557832"/>
    <w:rsid w:val="00564B7A"/>
    <w:rsid w:val="0056564C"/>
    <w:rsid w:val="0056630F"/>
    <w:rsid w:val="00571BF7"/>
    <w:rsid w:val="00572578"/>
    <w:rsid w:val="0057616D"/>
    <w:rsid w:val="00581604"/>
    <w:rsid w:val="00583599"/>
    <w:rsid w:val="00586B00"/>
    <w:rsid w:val="005919DA"/>
    <w:rsid w:val="0059540B"/>
    <w:rsid w:val="005A11A6"/>
    <w:rsid w:val="005A422E"/>
    <w:rsid w:val="005B6945"/>
    <w:rsid w:val="005C14E4"/>
    <w:rsid w:val="005C52A0"/>
    <w:rsid w:val="005D4422"/>
    <w:rsid w:val="005D56E8"/>
    <w:rsid w:val="005E1856"/>
    <w:rsid w:val="005E7008"/>
    <w:rsid w:val="005E7C95"/>
    <w:rsid w:val="005E7F05"/>
    <w:rsid w:val="005F4141"/>
    <w:rsid w:val="00600920"/>
    <w:rsid w:val="00600DA1"/>
    <w:rsid w:val="00601199"/>
    <w:rsid w:val="0060287D"/>
    <w:rsid w:val="00606E3A"/>
    <w:rsid w:val="006107E1"/>
    <w:rsid w:val="0061402E"/>
    <w:rsid w:val="0061788C"/>
    <w:rsid w:val="006240EE"/>
    <w:rsid w:val="00631167"/>
    <w:rsid w:val="006325E7"/>
    <w:rsid w:val="006356AD"/>
    <w:rsid w:val="00635F0F"/>
    <w:rsid w:val="006413D5"/>
    <w:rsid w:val="00643748"/>
    <w:rsid w:val="00646F70"/>
    <w:rsid w:val="006500F3"/>
    <w:rsid w:val="00650E74"/>
    <w:rsid w:val="00651564"/>
    <w:rsid w:val="00653F19"/>
    <w:rsid w:val="0066187F"/>
    <w:rsid w:val="00661A33"/>
    <w:rsid w:val="006722BA"/>
    <w:rsid w:val="0067645D"/>
    <w:rsid w:val="00676D0E"/>
    <w:rsid w:val="006813B8"/>
    <w:rsid w:val="00682D00"/>
    <w:rsid w:val="00693913"/>
    <w:rsid w:val="00694623"/>
    <w:rsid w:val="006968F4"/>
    <w:rsid w:val="006A2612"/>
    <w:rsid w:val="006B0088"/>
    <w:rsid w:val="006B16B0"/>
    <w:rsid w:val="006B75E3"/>
    <w:rsid w:val="006B7D82"/>
    <w:rsid w:val="006C1249"/>
    <w:rsid w:val="006C1CFE"/>
    <w:rsid w:val="006C3001"/>
    <w:rsid w:val="006D7407"/>
    <w:rsid w:val="006E01E8"/>
    <w:rsid w:val="00700B8C"/>
    <w:rsid w:val="0070260E"/>
    <w:rsid w:val="00707DD1"/>
    <w:rsid w:val="00710D8B"/>
    <w:rsid w:val="00717DAD"/>
    <w:rsid w:val="00727056"/>
    <w:rsid w:val="00735110"/>
    <w:rsid w:val="0074088C"/>
    <w:rsid w:val="007415E9"/>
    <w:rsid w:val="00742998"/>
    <w:rsid w:val="00750340"/>
    <w:rsid w:val="00751948"/>
    <w:rsid w:val="00753467"/>
    <w:rsid w:val="00766CFC"/>
    <w:rsid w:val="0077246C"/>
    <w:rsid w:val="00772D47"/>
    <w:rsid w:val="00775136"/>
    <w:rsid w:val="007839B9"/>
    <w:rsid w:val="00793EB2"/>
    <w:rsid w:val="007A0620"/>
    <w:rsid w:val="007A6458"/>
    <w:rsid w:val="007C0E59"/>
    <w:rsid w:val="007C619C"/>
    <w:rsid w:val="007D0C7A"/>
    <w:rsid w:val="007D1FCE"/>
    <w:rsid w:val="007D33DF"/>
    <w:rsid w:val="007E0F8E"/>
    <w:rsid w:val="007E1F8A"/>
    <w:rsid w:val="007E55B7"/>
    <w:rsid w:val="007E6A9D"/>
    <w:rsid w:val="007E6C04"/>
    <w:rsid w:val="0080317D"/>
    <w:rsid w:val="00810A91"/>
    <w:rsid w:val="00812E64"/>
    <w:rsid w:val="0081346C"/>
    <w:rsid w:val="008164C3"/>
    <w:rsid w:val="00824A2A"/>
    <w:rsid w:val="00824B9B"/>
    <w:rsid w:val="00826754"/>
    <w:rsid w:val="00832F56"/>
    <w:rsid w:val="00833393"/>
    <w:rsid w:val="008424B8"/>
    <w:rsid w:val="00847E2D"/>
    <w:rsid w:val="00851D7F"/>
    <w:rsid w:val="00853678"/>
    <w:rsid w:val="00860A53"/>
    <w:rsid w:val="008624BB"/>
    <w:rsid w:val="00866D4D"/>
    <w:rsid w:val="00866E28"/>
    <w:rsid w:val="00870FF3"/>
    <w:rsid w:val="00874067"/>
    <w:rsid w:val="00876764"/>
    <w:rsid w:val="00885A04"/>
    <w:rsid w:val="00885A51"/>
    <w:rsid w:val="008867D8"/>
    <w:rsid w:val="00892361"/>
    <w:rsid w:val="00892ECD"/>
    <w:rsid w:val="00895BD0"/>
    <w:rsid w:val="008A0BE3"/>
    <w:rsid w:val="008A1180"/>
    <w:rsid w:val="008A40D2"/>
    <w:rsid w:val="008B0538"/>
    <w:rsid w:val="008B0A07"/>
    <w:rsid w:val="008B469F"/>
    <w:rsid w:val="008B7436"/>
    <w:rsid w:val="008C55F5"/>
    <w:rsid w:val="008C7314"/>
    <w:rsid w:val="008D6D15"/>
    <w:rsid w:val="008E5A41"/>
    <w:rsid w:val="008F0CA8"/>
    <w:rsid w:val="008F42D7"/>
    <w:rsid w:val="008F5592"/>
    <w:rsid w:val="008F6761"/>
    <w:rsid w:val="009006B6"/>
    <w:rsid w:val="00901FD7"/>
    <w:rsid w:val="00903FFB"/>
    <w:rsid w:val="00905281"/>
    <w:rsid w:val="0090609B"/>
    <w:rsid w:val="009140A9"/>
    <w:rsid w:val="00920083"/>
    <w:rsid w:val="00923AB0"/>
    <w:rsid w:val="0093321F"/>
    <w:rsid w:val="009333B3"/>
    <w:rsid w:val="009349DC"/>
    <w:rsid w:val="00943043"/>
    <w:rsid w:val="00943429"/>
    <w:rsid w:val="009450D6"/>
    <w:rsid w:val="0094689F"/>
    <w:rsid w:val="00947651"/>
    <w:rsid w:val="00951F22"/>
    <w:rsid w:val="00954D4D"/>
    <w:rsid w:val="009570D9"/>
    <w:rsid w:val="00966AC2"/>
    <w:rsid w:val="009720CC"/>
    <w:rsid w:val="00983D60"/>
    <w:rsid w:val="00985C1D"/>
    <w:rsid w:val="009A2D61"/>
    <w:rsid w:val="009B34F5"/>
    <w:rsid w:val="009B540B"/>
    <w:rsid w:val="009B5474"/>
    <w:rsid w:val="009C30D0"/>
    <w:rsid w:val="009C7334"/>
    <w:rsid w:val="009D01EF"/>
    <w:rsid w:val="009D112E"/>
    <w:rsid w:val="009D3E3D"/>
    <w:rsid w:val="009D42A8"/>
    <w:rsid w:val="009D6D25"/>
    <w:rsid w:val="009F0C28"/>
    <w:rsid w:val="009F212A"/>
    <w:rsid w:val="009F4E42"/>
    <w:rsid w:val="009F62E5"/>
    <w:rsid w:val="009F6A61"/>
    <w:rsid w:val="00A00A0C"/>
    <w:rsid w:val="00A10087"/>
    <w:rsid w:val="00A2142D"/>
    <w:rsid w:val="00A26CDC"/>
    <w:rsid w:val="00A305CC"/>
    <w:rsid w:val="00A31DF0"/>
    <w:rsid w:val="00A36168"/>
    <w:rsid w:val="00A41234"/>
    <w:rsid w:val="00A42BAD"/>
    <w:rsid w:val="00A444ED"/>
    <w:rsid w:val="00A44EB5"/>
    <w:rsid w:val="00A459A4"/>
    <w:rsid w:val="00A52DD6"/>
    <w:rsid w:val="00A6467B"/>
    <w:rsid w:val="00A673C1"/>
    <w:rsid w:val="00A72B14"/>
    <w:rsid w:val="00A847FD"/>
    <w:rsid w:val="00A85048"/>
    <w:rsid w:val="00A93CC7"/>
    <w:rsid w:val="00A974EE"/>
    <w:rsid w:val="00AA1C6B"/>
    <w:rsid w:val="00AA3006"/>
    <w:rsid w:val="00AB603F"/>
    <w:rsid w:val="00AC073F"/>
    <w:rsid w:val="00AC5136"/>
    <w:rsid w:val="00AC5E1C"/>
    <w:rsid w:val="00AD5426"/>
    <w:rsid w:val="00AD716E"/>
    <w:rsid w:val="00AE6036"/>
    <w:rsid w:val="00AE6A2F"/>
    <w:rsid w:val="00AF52BA"/>
    <w:rsid w:val="00B11C92"/>
    <w:rsid w:val="00B15AAD"/>
    <w:rsid w:val="00B253F7"/>
    <w:rsid w:val="00B25EC8"/>
    <w:rsid w:val="00B2715A"/>
    <w:rsid w:val="00B40341"/>
    <w:rsid w:val="00B42186"/>
    <w:rsid w:val="00B42E0B"/>
    <w:rsid w:val="00B43031"/>
    <w:rsid w:val="00B441DA"/>
    <w:rsid w:val="00B456AA"/>
    <w:rsid w:val="00B464A4"/>
    <w:rsid w:val="00B506B8"/>
    <w:rsid w:val="00B51FCF"/>
    <w:rsid w:val="00B53606"/>
    <w:rsid w:val="00B57926"/>
    <w:rsid w:val="00B73179"/>
    <w:rsid w:val="00B75067"/>
    <w:rsid w:val="00B83C35"/>
    <w:rsid w:val="00B849A0"/>
    <w:rsid w:val="00B90137"/>
    <w:rsid w:val="00B92FDC"/>
    <w:rsid w:val="00B934DD"/>
    <w:rsid w:val="00BA5F71"/>
    <w:rsid w:val="00BB0D3A"/>
    <w:rsid w:val="00BB1257"/>
    <w:rsid w:val="00BB56B5"/>
    <w:rsid w:val="00BC362E"/>
    <w:rsid w:val="00BC3939"/>
    <w:rsid w:val="00BC3AFD"/>
    <w:rsid w:val="00BC56FB"/>
    <w:rsid w:val="00BC6D5A"/>
    <w:rsid w:val="00BC7A21"/>
    <w:rsid w:val="00BC7D18"/>
    <w:rsid w:val="00BD00DC"/>
    <w:rsid w:val="00BD0617"/>
    <w:rsid w:val="00BD1E22"/>
    <w:rsid w:val="00BD5883"/>
    <w:rsid w:val="00BE2A04"/>
    <w:rsid w:val="00BE7AF2"/>
    <w:rsid w:val="00BF1A51"/>
    <w:rsid w:val="00BF5C89"/>
    <w:rsid w:val="00C0227E"/>
    <w:rsid w:val="00C0716F"/>
    <w:rsid w:val="00C16DF5"/>
    <w:rsid w:val="00C23FDB"/>
    <w:rsid w:val="00C412CF"/>
    <w:rsid w:val="00C44935"/>
    <w:rsid w:val="00C521E9"/>
    <w:rsid w:val="00C70CB3"/>
    <w:rsid w:val="00C72067"/>
    <w:rsid w:val="00C778C9"/>
    <w:rsid w:val="00C77D4F"/>
    <w:rsid w:val="00C904A9"/>
    <w:rsid w:val="00C938E5"/>
    <w:rsid w:val="00CA1D95"/>
    <w:rsid w:val="00CB1DAE"/>
    <w:rsid w:val="00CB21C6"/>
    <w:rsid w:val="00CB2ACA"/>
    <w:rsid w:val="00CB66DB"/>
    <w:rsid w:val="00CC06D3"/>
    <w:rsid w:val="00CC2E0F"/>
    <w:rsid w:val="00CC3BE1"/>
    <w:rsid w:val="00CD2AEB"/>
    <w:rsid w:val="00CD3453"/>
    <w:rsid w:val="00CD7969"/>
    <w:rsid w:val="00CE169E"/>
    <w:rsid w:val="00CE5176"/>
    <w:rsid w:val="00CE589F"/>
    <w:rsid w:val="00CE6AC5"/>
    <w:rsid w:val="00CF0A97"/>
    <w:rsid w:val="00CF2416"/>
    <w:rsid w:val="00CF2E4A"/>
    <w:rsid w:val="00CF30B5"/>
    <w:rsid w:val="00D147F4"/>
    <w:rsid w:val="00D14D3A"/>
    <w:rsid w:val="00D15A39"/>
    <w:rsid w:val="00D20683"/>
    <w:rsid w:val="00D24636"/>
    <w:rsid w:val="00D2572A"/>
    <w:rsid w:val="00D3281F"/>
    <w:rsid w:val="00D3391C"/>
    <w:rsid w:val="00D35C4C"/>
    <w:rsid w:val="00D411CB"/>
    <w:rsid w:val="00D5407D"/>
    <w:rsid w:val="00D57A68"/>
    <w:rsid w:val="00D60AD4"/>
    <w:rsid w:val="00D6441E"/>
    <w:rsid w:val="00D645B7"/>
    <w:rsid w:val="00D66513"/>
    <w:rsid w:val="00D75C05"/>
    <w:rsid w:val="00D87F7E"/>
    <w:rsid w:val="00D94B61"/>
    <w:rsid w:val="00DA2C1E"/>
    <w:rsid w:val="00DA436C"/>
    <w:rsid w:val="00DA5A7E"/>
    <w:rsid w:val="00DA5EC5"/>
    <w:rsid w:val="00DB1BD7"/>
    <w:rsid w:val="00DC0387"/>
    <w:rsid w:val="00DC3629"/>
    <w:rsid w:val="00DC7141"/>
    <w:rsid w:val="00DD0655"/>
    <w:rsid w:val="00DD0DED"/>
    <w:rsid w:val="00DD5FC7"/>
    <w:rsid w:val="00DD7090"/>
    <w:rsid w:val="00DE0FC9"/>
    <w:rsid w:val="00DF30BD"/>
    <w:rsid w:val="00DF5B6A"/>
    <w:rsid w:val="00E038CF"/>
    <w:rsid w:val="00E0698F"/>
    <w:rsid w:val="00E16A98"/>
    <w:rsid w:val="00E22BBB"/>
    <w:rsid w:val="00E25FCF"/>
    <w:rsid w:val="00E26523"/>
    <w:rsid w:val="00E27EF1"/>
    <w:rsid w:val="00E33072"/>
    <w:rsid w:val="00E33647"/>
    <w:rsid w:val="00E356A1"/>
    <w:rsid w:val="00E3665E"/>
    <w:rsid w:val="00E442BA"/>
    <w:rsid w:val="00E4489E"/>
    <w:rsid w:val="00E44C25"/>
    <w:rsid w:val="00E50338"/>
    <w:rsid w:val="00E56AC9"/>
    <w:rsid w:val="00E701DF"/>
    <w:rsid w:val="00E7184F"/>
    <w:rsid w:val="00E72609"/>
    <w:rsid w:val="00E77A84"/>
    <w:rsid w:val="00E86A36"/>
    <w:rsid w:val="00E9444F"/>
    <w:rsid w:val="00E95153"/>
    <w:rsid w:val="00EA0012"/>
    <w:rsid w:val="00EA1C00"/>
    <w:rsid w:val="00EA417F"/>
    <w:rsid w:val="00EA7555"/>
    <w:rsid w:val="00EB10EE"/>
    <w:rsid w:val="00EB4525"/>
    <w:rsid w:val="00EC6118"/>
    <w:rsid w:val="00ED6241"/>
    <w:rsid w:val="00EE01B8"/>
    <w:rsid w:val="00EE05EF"/>
    <w:rsid w:val="00EE3B59"/>
    <w:rsid w:val="00EE5326"/>
    <w:rsid w:val="00EE598C"/>
    <w:rsid w:val="00EF4212"/>
    <w:rsid w:val="00F17830"/>
    <w:rsid w:val="00F2267B"/>
    <w:rsid w:val="00F32C40"/>
    <w:rsid w:val="00F453A9"/>
    <w:rsid w:val="00F52053"/>
    <w:rsid w:val="00F7249B"/>
    <w:rsid w:val="00F81A83"/>
    <w:rsid w:val="00F83D0D"/>
    <w:rsid w:val="00F900A0"/>
    <w:rsid w:val="00F95560"/>
    <w:rsid w:val="00FA2351"/>
    <w:rsid w:val="00FA2CC2"/>
    <w:rsid w:val="00FA41B1"/>
    <w:rsid w:val="00FA7F4B"/>
    <w:rsid w:val="00FB00A6"/>
    <w:rsid w:val="00FB0A59"/>
    <w:rsid w:val="00FB136C"/>
    <w:rsid w:val="00FB737A"/>
    <w:rsid w:val="00FC006E"/>
    <w:rsid w:val="00FC1428"/>
    <w:rsid w:val="00FC3BC5"/>
    <w:rsid w:val="00FC5830"/>
    <w:rsid w:val="00FC71E9"/>
    <w:rsid w:val="00FD74C3"/>
    <w:rsid w:val="00FE41A3"/>
    <w:rsid w:val="00FE5A6A"/>
    <w:rsid w:val="00FE6DE1"/>
    <w:rsid w:val="00FF0260"/>
    <w:rsid w:val="00FF1386"/>
    <w:rsid w:val="00FF25FB"/>
    <w:rsid w:val="00FF33CF"/>
    <w:rsid w:val="00FF36A7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62E49"/>
  <w15:chartTrackingRefBased/>
  <w15:docId w15:val="{1C3D98AE-BFD5-4C92-99B6-0D05564D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normal"/>
    <w:qFormat/>
    <w:rsid w:val="009006B6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textnormal"/>
    <w:link w:val="Heading1Char"/>
    <w:qFormat/>
    <w:rsid w:val="009006B6"/>
    <w:pPr>
      <w:keepNext/>
      <w:widowControl w:val="0"/>
      <w:spacing w:before="240" w:after="120" w:line="280" w:lineRule="exact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Normal"/>
    <w:next w:val="textnormal"/>
    <w:qFormat/>
    <w:rsid w:val="009006B6"/>
    <w:pPr>
      <w:keepNext/>
      <w:spacing w:after="120" w:line="280" w:lineRule="exact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textnormal"/>
    <w:qFormat/>
    <w:rsid w:val="009006B6"/>
    <w:pPr>
      <w:keepNext/>
      <w:spacing w:before="120" w:after="120" w:line="280" w:lineRule="exact"/>
      <w:outlineLvl w:val="2"/>
    </w:pPr>
    <w:rPr>
      <w:b/>
      <w:bCs/>
      <w:szCs w:val="26"/>
    </w:rPr>
  </w:style>
  <w:style w:type="paragraph" w:styleId="Heading4">
    <w:name w:val="heading 4"/>
    <w:basedOn w:val="Normal"/>
    <w:next w:val="textnormal"/>
    <w:qFormat/>
    <w:rsid w:val="009006B6"/>
    <w:pPr>
      <w:keepNext/>
      <w:spacing w:before="120" w:after="120" w:line="280" w:lineRule="exact"/>
      <w:outlineLvl w:val="3"/>
    </w:pPr>
    <w:rPr>
      <w:b/>
      <w:i/>
    </w:rPr>
  </w:style>
  <w:style w:type="paragraph" w:styleId="Heading5">
    <w:name w:val="heading 5"/>
    <w:basedOn w:val="Normal"/>
    <w:next w:val="textnormal"/>
    <w:qFormat/>
    <w:rsid w:val="009006B6"/>
    <w:pPr>
      <w:keepNext/>
      <w:spacing w:before="120" w:after="120" w:line="280" w:lineRule="exact"/>
      <w:outlineLvl w:val="4"/>
    </w:pPr>
    <w:rPr>
      <w:i/>
    </w:rPr>
  </w:style>
  <w:style w:type="paragraph" w:styleId="Heading6">
    <w:name w:val="heading 6"/>
    <w:basedOn w:val="textnormal"/>
    <w:next w:val="textnormal"/>
    <w:qFormat/>
    <w:rsid w:val="009006B6"/>
    <w:pPr>
      <w:keepNext/>
      <w:outlineLvl w:val="5"/>
    </w:pPr>
    <w:rPr>
      <w:bCs/>
    </w:rPr>
  </w:style>
  <w:style w:type="paragraph" w:styleId="Heading7">
    <w:name w:val="heading 7"/>
    <w:basedOn w:val="textnormal"/>
    <w:next w:val="textnormal"/>
    <w:qFormat/>
    <w:rsid w:val="009006B6"/>
    <w:pPr>
      <w:keepNext/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qFormat/>
    <w:rsid w:val="009006B6"/>
    <w:pPr>
      <w:keepNext/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qFormat/>
    <w:rsid w:val="009006B6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ormal">
    <w:name w:val="text normal"/>
    <w:basedOn w:val="Normal"/>
    <w:link w:val="textnormalChar"/>
    <w:rsid w:val="009006B6"/>
    <w:pPr>
      <w:spacing w:after="120" w:line="280" w:lineRule="exact"/>
    </w:pPr>
  </w:style>
  <w:style w:type="paragraph" w:customStyle="1" w:styleId="bullet1">
    <w:name w:val="bullet1"/>
    <w:basedOn w:val="textnormal"/>
    <w:rsid w:val="009006B6"/>
    <w:pPr>
      <w:numPr>
        <w:numId w:val="1"/>
      </w:numPr>
    </w:pPr>
  </w:style>
  <w:style w:type="paragraph" w:customStyle="1" w:styleId="bullet2">
    <w:name w:val="bullet2"/>
    <w:basedOn w:val="textnormal"/>
    <w:rsid w:val="009006B6"/>
    <w:pPr>
      <w:numPr>
        <w:ilvl w:val="1"/>
        <w:numId w:val="2"/>
      </w:numPr>
    </w:pPr>
  </w:style>
  <w:style w:type="paragraph" w:customStyle="1" w:styleId="bullet3">
    <w:name w:val="bullet3"/>
    <w:basedOn w:val="textnormal"/>
    <w:rsid w:val="009006B6"/>
    <w:pPr>
      <w:numPr>
        <w:ilvl w:val="2"/>
        <w:numId w:val="3"/>
      </w:numPr>
    </w:pPr>
  </w:style>
  <w:style w:type="paragraph" w:customStyle="1" w:styleId="listAlpha">
    <w:name w:val="list Alpha"/>
    <w:basedOn w:val="textnormal"/>
    <w:rsid w:val="009006B6"/>
    <w:pPr>
      <w:numPr>
        <w:ilvl w:val="4"/>
        <w:numId w:val="3"/>
      </w:numPr>
    </w:pPr>
  </w:style>
  <w:style w:type="paragraph" w:customStyle="1" w:styleId="listAct1">
    <w:name w:val="list Act 1"/>
    <w:basedOn w:val="textnormal"/>
    <w:rsid w:val="009006B6"/>
  </w:style>
  <w:style w:type="paragraph" w:customStyle="1" w:styleId="listAct2">
    <w:name w:val="list Act 2"/>
    <w:rsid w:val="009006B6"/>
    <w:pPr>
      <w:spacing w:after="120" w:line="280" w:lineRule="exact"/>
    </w:pPr>
    <w:rPr>
      <w:rFonts w:ascii="Arial" w:hAnsi="Arial"/>
      <w:lang w:eastAsia="en-US"/>
    </w:rPr>
  </w:style>
  <w:style w:type="paragraph" w:customStyle="1" w:styleId="listAct3">
    <w:name w:val="list Act 3"/>
    <w:basedOn w:val="textnormal"/>
    <w:rsid w:val="009006B6"/>
  </w:style>
  <w:style w:type="paragraph" w:customStyle="1" w:styleId="listNum">
    <w:name w:val="list Num"/>
    <w:basedOn w:val="textnormal"/>
    <w:rsid w:val="009006B6"/>
    <w:pPr>
      <w:numPr>
        <w:ilvl w:val="3"/>
        <w:numId w:val="3"/>
      </w:numPr>
    </w:pPr>
  </w:style>
  <w:style w:type="paragraph" w:styleId="Header">
    <w:name w:val="header"/>
    <w:basedOn w:val="Normal"/>
    <w:rsid w:val="009006B6"/>
    <w:pPr>
      <w:tabs>
        <w:tab w:val="center" w:pos="4153"/>
        <w:tab w:val="right" w:pos="8306"/>
      </w:tabs>
    </w:pPr>
  </w:style>
  <w:style w:type="paragraph" w:customStyle="1" w:styleId="disclaimheading">
    <w:name w:val="disclaim heading"/>
    <w:basedOn w:val="Normal"/>
    <w:next w:val="disclaimtext"/>
    <w:rsid w:val="009006B6"/>
    <w:pPr>
      <w:spacing w:before="600" w:after="80" w:line="280" w:lineRule="exact"/>
    </w:pPr>
    <w:rPr>
      <w:b/>
      <w:bCs/>
      <w:sz w:val="18"/>
      <w:szCs w:val="18"/>
    </w:rPr>
  </w:style>
  <w:style w:type="paragraph" w:customStyle="1" w:styleId="disclaimtext">
    <w:name w:val="disclaim text"/>
    <w:basedOn w:val="Normal"/>
    <w:rsid w:val="009006B6"/>
    <w:pPr>
      <w:spacing w:after="120" w:line="280" w:lineRule="exact"/>
    </w:pPr>
    <w:rPr>
      <w:color w:val="000000"/>
      <w:sz w:val="18"/>
      <w:szCs w:val="18"/>
    </w:rPr>
  </w:style>
  <w:style w:type="paragraph" w:customStyle="1" w:styleId="docpg1title">
    <w:name w:val="doc pg1 title"/>
    <w:basedOn w:val="Normal"/>
    <w:next w:val="docpurpose"/>
    <w:rsid w:val="009006B6"/>
    <w:pPr>
      <w:pBdr>
        <w:bottom w:val="single" w:sz="4" w:space="1" w:color="auto"/>
      </w:pBdr>
      <w:spacing w:before="480" w:after="100"/>
      <w:jc w:val="right"/>
    </w:pPr>
    <w:rPr>
      <w:rFonts w:cs="Arial"/>
      <w:b/>
      <w:sz w:val="28"/>
    </w:rPr>
  </w:style>
  <w:style w:type="paragraph" w:customStyle="1" w:styleId="docpg2title">
    <w:name w:val="doc pg2 title"/>
    <w:basedOn w:val="Normal"/>
    <w:next w:val="textnormal"/>
    <w:rsid w:val="009006B6"/>
    <w:pPr>
      <w:pBdr>
        <w:bottom w:val="single" w:sz="4" w:space="1" w:color="auto"/>
      </w:pBdr>
      <w:spacing w:before="40" w:after="480" w:line="280" w:lineRule="exact"/>
      <w:jc w:val="right"/>
    </w:pPr>
    <w:rPr>
      <w:rFonts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9006B6"/>
    <w:pPr>
      <w:spacing w:before="500" w:line="280" w:lineRule="exact"/>
      <w:jc w:val="right"/>
    </w:pPr>
    <w:rPr>
      <w:rFonts w:cs="Arial"/>
      <w:b/>
      <w:sz w:val="22"/>
      <w:szCs w:val="20"/>
    </w:rPr>
  </w:style>
  <w:style w:type="paragraph" w:customStyle="1" w:styleId="docpurpose">
    <w:name w:val="doc purpose"/>
    <w:basedOn w:val="Normal"/>
    <w:next w:val="textnormal"/>
    <w:rsid w:val="009006B6"/>
    <w:pPr>
      <w:spacing w:after="600" w:line="280" w:lineRule="exact"/>
    </w:pPr>
    <w:rPr>
      <w:rFonts w:cs="Arial"/>
      <w:i/>
      <w:iCs/>
      <w:sz w:val="18"/>
    </w:rPr>
  </w:style>
  <w:style w:type="paragraph" w:customStyle="1" w:styleId="docsubject">
    <w:name w:val="doc subject"/>
    <w:basedOn w:val="Normal"/>
    <w:next w:val="textnormal"/>
    <w:rsid w:val="009006B6"/>
    <w:pPr>
      <w:jc w:val="right"/>
    </w:pPr>
    <w:rPr>
      <w:rFonts w:cs="Arial"/>
      <w:b/>
      <w:bCs/>
      <w:sz w:val="24"/>
    </w:rPr>
  </w:style>
  <w:style w:type="paragraph" w:customStyle="1" w:styleId="doctitlepage">
    <w:name w:val="doc title page"/>
    <w:basedOn w:val="Normal"/>
    <w:next w:val="textnormal"/>
    <w:rsid w:val="009006B6"/>
    <w:pPr>
      <w:spacing w:after="120"/>
      <w:jc w:val="center"/>
    </w:pPr>
    <w:rPr>
      <w:b/>
      <w:sz w:val="56"/>
    </w:rPr>
  </w:style>
  <w:style w:type="paragraph" w:customStyle="1" w:styleId="doctypecorp">
    <w:name w:val="doc type corp"/>
    <w:basedOn w:val="Normal"/>
    <w:next w:val="textnormal"/>
    <w:rsid w:val="00EA0012"/>
    <w:pPr>
      <w:spacing w:before="1200" w:after="100"/>
      <w:jc w:val="right"/>
    </w:pPr>
    <w:rPr>
      <w:b/>
      <w:color w:val="FFFFFF"/>
      <w:sz w:val="52"/>
    </w:rPr>
  </w:style>
  <w:style w:type="paragraph" w:customStyle="1" w:styleId="doctypeeco">
    <w:name w:val="doc type eco"/>
    <w:basedOn w:val="doctypecorp"/>
    <w:next w:val="textnormal"/>
    <w:rsid w:val="009006B6"/>
    <w:rPr>
      <w:color w:val="000000"/>
    </w:rPr>
  </w:style>
  <w:style w:type="paragraph" w:customStyle="1" w:styleId="footerline8pt">
    <w:name w:val="footer line 8pt"/>
    <w:basedOn w:val="Normal"/>
    <w:next w:val="textnormal"/>
    <w:rsid w:val="009006B6"/>
    <w:pPr>
      <w:pBdr>
        <w:bottom w:val="single" w:sz="2" w:space="1" w:color="auto"/>
      </w:pBdr>
    </w:pPr>
    <w:rPr>
      <w:sz w:val="16"/>
      <w:szCs w:val="20"/>
    </w:rPr>
  </w:style>
  <w:style w:type="paragraph" w:customStyle="1" w:styleId="footerpg1Ln1">
    <w:name w:val="footer pg1 Ln1"/>
    <w:basedOn w:val="Normal"/>
    <w:next w:val="footerpg1Ln2"/>
    <w:rsid w:val="009006B6"/>
    <w:pPr>
      <w:tabs>
        <w:tab w:val="right" w:pos="9921"/>
      </w:tabs>
      <w:spacing w:before="60" w:after="60"/>
    </w:pPr>
    <w:rPr>
      <w:sz w:val="16"/>
    </w:rPr>
  </w:style>
  <w:style w:type="paragraph" w:customStyle="1" w:styleId="footerpg1Ln2">
    <w:name w:val="footer pg1 Ln2"/>
    <w:basedOn w:val="Normal"/>
    <w:next w:val="textnormal"/>
    <w:rsid w:val="009006B6"/>
    <w:rPr>
      <w:b/>
      <w:bCs/>
      <w:sz w:val="16"/>
    </w:rPr>
  </w:style>
  <w:style w:type="paragraph" w:customStyle="1" w:styleId="footerpg2">
    <w:name w:val="footer pg2"/>
    <w:basedOn w:val="Normal"/>
    <w:next w:val="textnormal"/>
    <w:rsid w:val="009006B6"/>
    <w:pPr>
      <w:tabs>
        <w:tab w:val="right" w:pos="9923"/>
      </w:tabs>
      <w:spacing w:before="60"/>
    </w:pPr>
    <w:rPr>
      <w:sz w:val="16"/>
      <w:szCs w:val="20"/>
    </w:rPr>
  </w:style>
  <w:style w:type="paragraph" w:customStyle="1" w:styleId="Heading1num">
    <w:name w:val="Heading 1 num"/>
    <w:basedOn w:val="Heading1"/>
    <w:next w:val="textnormal"/>
    <w:rsid w:val="009006B6"/>
  </w:style>
  <w:style w:type="paragraph" w:customStyle="1" w:styleId="Heading2num">
    <w:name w:val="Heading 2 num"/>
    <w:basedOn w:val="Heading2"/>
    <w:next w:val="textnormal"/>
    <w:rsid w:val="009006B6"/>
    <w:pPr>
      <w:spacing w:before="240"/>
    </w:pPr>
  </w:style>
  <w:style w:type="paragraph" w:customStyle="1" w:styleId="tableheading">
    <w:name w:val="table heading"/>
    <w:basedOn w:val="Normal"/>
    <w:rsid w:val="009006B6"/>
    <w:pPr>
      <w:spacing w:before="40" w:after="40"/>
    </w:pPr>
    <w:rPr>
      <w:rFonts w:cs="Arial"/>
      <w:caps/>
      <w:sz w:val="12"/>
    </w:rPr>
  </w:style>
  <w:style w:type="paragraph" w:customStyle="1" w:styleId="textbold">
    <w:name w:val="text bold"/>
    <w:basedOn w:val="Normal"/>
    <w:next w:val="textnormal"/>
    <w:rsid w:val="009006B6"/>
    <w:pPr>
      <w:spacing w:before="120" w:after="120" w:line="280" w:lineRule="exact"/>
    </w:pPr>
    <w:rPr>
      <w:b/>
    </w:rPr>
  </w:style>
  <w:style w:type="paragraph" w:customStyle="1" w:styleId="textindent">
    <w:name w:val="text indent"/>
    <w:basedOn w:val="Normal"/>
    <w:rsid w:val="009006B6"/>
    <w:pPr>
      <w:spacing w:after="120" w:line="280" w:lineRule="exact"/>
      <w:ind w:left="510"/>
    </w:pPr>
    <w:rPr>
      <w:rFonts w:cs="Arial"/>
    </w:rPr>
  </w:style>
  <w:style w:type="paragraph" w:customStyle="1" w:styleId="textitalic">
    <w:name w:val="text italic"/>
    <w:basedOn w:val="Normal"/>
    <w:next w:val="textnormal"/>
    <w:rsid w:val="009006B6"/>
    <w:pPr>
      <w:spacing w:after="120" w:line="280" w:lineRule="exact"/>
    </w:pPr>
    <w:rPr>
      <w:i/>
    </w:rPr>
  </w:style>
  <w:style w:type="paragraph" w:customStyle="1" w:styleId="textreference">
    <w:name w:val="text reference"/>
    <w:basedOn w:val="Normal"/>
    <w:next w:val="textnormal"/>
    <w:rsid w:val="009006B6"/>
    <w:pPr>
      <w:spacing w:after="120" w:line="280" w:lineRule="exact"/>
    </w:pPr>
    <w:rPr>
      <w:i/>
      <w:iCs/>
      <w:sz w:val="18"/>
    </w:rPr>
  </w:style>
  <w:style w:type="paragraph" w:customStyle="1" w:styleId="textsmall8pt">
    <w:name w:val="text small 8pt"/>
    <w:basedOn w:val="Normal"/>
    <w:next w:val="textnormal"/>
    <w:rsid w:val="009006B6"/>
    <w:pPr>
      <w:spacing w:after="120" w:line="280" w:lineRule="exact"/>
    </w:pPr>
    <w:rPr>
      <w:rFonts w:cs="Arial"/>
      <w:sz w:val="16"/>
    </w:rPr>
  </w:style>
  <w:style w:type="paragraph" w:customStyle="1" w:styleId="texttickboxfull">
    <w:name w:val="text tickbox full"/>
    <w:basedOn w:val="Normal"/>
    <w:link w:val="texttickboxfullChar"/>
    <w:rsid w:val="009006B6"/>
    <w:pPr>
      <w:spacing w:after="120" w:line="280" w:lineRule="atLeast"/>
      <w:ind w:left="681" w:hanging="397"/>
    </w:pPr>
  </w:style>
  <w:style w:type="paragraph" w:customStyle="1" w:styleId="texttickboxlimited">
    <w:name w:val="text tickbox limited"/>
    <w:basedOn w:val="Normal"/>
    <w:rsid w:val="009006B6"/>
    <w:pPr>
      <w:spacing w:after="120" w:line="280" w:lineRule="exact"/>
      <w:jc w:val="center"/>
    </w:pPr>
    <w:rPr>
      <w:sz w:val="16"/>
    </w:rPr>
  </w:style>
  <w:style w:type="paragraph" w:styleId="Footer">
    <w:name w:val="footer"/>
    <w:basedOn w:val="Normal"/>
    <w:rsid w:val="009006B6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9006B6"/>
    <w:pPr>
      <w:spacing w:after="40" w:line="280" w:lineRule="exact"/>
    </w:pPr>
    <w:rPr>
      <w:b/>
      <w:sz w:val="22"/>
    </w:rPr>
  </w:style>
  <w:style w:type="paragraph" w:styleId="TOC2">
    <w:name w:val="toc 2"/>
    <w:basedOn w:val="TOC1"/>
    <w:next w:val="Normal"/>
    <w:semiHidden/>
    <w:rsid w:val="009006B6"/>
    <w:pPr>
      <w:ind w:left="200"/>
    </w:pPr>
    <w:rPr>
      <w:b w:val="0"/>
    </w:rPr>
  </w:style>
  <w:style w:type="paragraph" w:styleId="TOC3">
    <w:name w:val="toc 3"/>
    <w:basedOn w:val="TOC1"/>
    <w:next w:val="Normal"/>
    <w:semiHidden/>
    <w:rsid w:val="009006B6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9006B6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9006B6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9006B6"/>
    <w:pPr>
      <w:ind w:left="1000"/>
    </w:pPr>
  </w:style>
  <w:style w:type="paragraph" w:styleId="TOC7">
    <w:name w:val="toc 7"/>
    <w:basedOn w:val="textnormal"/>
    <w:next w:val="Normal"/>
    <w:semiHidden/>
    <w:rsid w:val="009006B6"/>
    <w:pPr>
      <w:ind w:left="1200"/>
    </w:pPr>
  </w:style>
  <w:style w:type="paragraph" w:styleId="TOC8">
    <w:name w:val="toc 8"/>
    <w:basedOn w:val="textnormal"/>
    <w:next w:val="Normal"/>
    <w:semiHidden/>
    <w:rsid w:val="009006B6"/>
    <w:pPr>
      <w:ind w:left="1400"/>
    </w:pPr>
  </w:style>
  <w:style w:type="paragraph" w:styleId="TOC9">
    <w:name w:val="toc 9"/>
    <w:basedOn w:val="textnormal"/>
    <w:next w:val="Normal"/>
    <w:semiHidden/>
    <w:rsid w:val="009006B6"/>
    <w:pPr>
      <w:ind w:left="1600"/>
    </w:pPr>
  </w:style>
  <w:style w:type="paragraph" w:styleId="TOCHeading">
    <w:name w:val="TOC Heading"/>
    <w:basedOn w:val="Heading1"/>
    <w:next w:val="textnormal"/>
    <w:qFormat/>
    <w:rsid w:val="009006B6"/>
  </w:style>
  <w:style w:type="paragraph" w:customStyle="1" w:styleId="docpg1titlelandscape">
    <w:name w:val="doc pg1 title landscape"/>
    <w:basedOn w:val="Normal"/>
    <w:next w:val="Normal"/>
    <w:rsid w:val="009006B6"/>
    <w:pPr>
      <w:pBdr>
        <w:bottom w:val="single" w:sz="4" w:space="1" w:color="auto"/>
      </w:pBdr>
      <w:spacing w:before="240" w:after="100"/>
      <w:jc w:val="right"/>
    </w:pPr>
    <w:rPr>
      <w:rFonts w:cs="Arial"/>
      <w:b/>
      <w:sz w:val="28"/>
    </w:rPr>
  </w:style>
  <w:style w:type="paragraph" w:customStyle="1" w:styleId="docpg2titlelandscape">
    <w:name w:val="doc pg2 title landscape"/>
    <w:basedOn w:val="Normal"/>
    <w:next w:val="textnormal"/>
    <w:rsid w:val="009006B6"/>
    <w:pPr>
      <w:pBdr>
        <w:bottom w:val="single" w:sz="4" w:space="1" w:color="auto"/>
      </w:pBdr>
      <w:spacing w:before="40" w:after="240" w:line="280" w:lineRule="exact"/>
      <w:jc w:val="right"/>
    </w:pPr>
    <w:rPr>
      <w:rFonts w:cs="Arial"/>
      <w:sz w:val="28"/>
      <w:szCs w:val="20"/>
    </w:rPr>
  </w:style>
  <w:style w:type="paragraph" w:customStyle="1" w:styleId="footerline8ptlandscape">
    <w:name w:val="footer line 8pt landscape"/>
    <w:basedOn w:val="Normal"/>
    <w:next w:val="textnormal"/>
    <w:rsid w:val="009006B6"/>
    <w:pPr>
      <w:pBdr>
        <w:bottom w:val="single" w:sz="2" w:space="1" w:color="auto"/>
      </w:pBdr>
      <w:spacing w:after="120" w:line="200" w:lineRule="exact"/>
    </w:pPr>
    <w:rPr>
      <w:sz w:val="16"/>
      <w:szCs w:val="20"/>
    </w:rPr>
  </w:style>
  <w:style w:type="paragraph" w:customStyle="1" w:styleId="footertext">
    <w:name w:val="footer text"/>
    <w:basedOn w:val="Normal"/>
    <w:rsid w:val="009006B6"/>
    <w:pPr>
      <w:spacing w:before="60"/>
    </w:pPr>
    <w:rPr>
      <w:rFonts w:cs="Arial"/>
      <w:b/>
      <w:bCs/>
      <w:sz w:val="16"/>
      <w:szCs w:val="20"/>
    </w:rPr>
  </w:style>
  <w:style w:type="character" w:styleId="Hyperlink">
    <w:name w:val="Hyperlink"/>
    <w:uiPriority w:val="99"/>
    <w:rsid w:val="009006B6"/>
    <w:rPr>
      <w:color w:val="0000FF"/>
      <w:u w:val="single"/>
    </w:rPr>
  </w:style>
  <w:style w:type="paragraph" w:customStyle="1" w:styleId="listact10">
    <w:name w:val="list act 1"/>
    <w:basedOn w:val="Normal"/>
    <w:rsid w:val="009006B6"/>
    <w:pPr>
      <w:spacing w:after="120" w:line="280" w:lineRule="exact"/>
    </w:pPr>
  </w:style>
  <w:style w:type="paragraph" w:customStyle="1" w:styleId="listact20">
    <w:name w:val="list act 2"/>
    <w:basedOn w:val="Normal"/>
    <w:rsid w:val="009006B6"/>
    <w:pPr>
      <w:spacing w:after="120" w:line="280" w:lineRule="exact"/>
    </w:pPr>
  </w:style>
  <w:style w:type="paragraph" w:customStyle="1" w:styleId="listact30">
    <w:name w:val="list act 3"/>
    <w:basedOn w:val="Normal"/>
    <w:rsid w:val="009006B6"/>
    <w:pPr>
      <w:spacing w:after="120" w:line="280" w:lineRule="exact"/>
    </w:pPr>
  </w:style>
  <w:style w:type="paragraph" w:styleId="ListNumber4">
    <w:name w:val="List Number 4"/>
    <w:basedOn w:val="Normal"/>
    <w:rsid w:val="009006B6"/>
    <w:pPr>
      <w:numPr>
        <w:numId w:val="4"/>
      </w:numPr>
    </w:pPr>
  </w:style>
  <w:style w:type="paragraph" w:customStyle="1" w:styleId="eco-BodyText">
    <w:name w:val="eco-BodyText"/>
    <w:rsid w:val="00C23FDB"/>
    <w:pPr>
      <w:spacing w:after="120" w:line="280" w:lineRule="exact"/>
    </w:pPr>
    <w:rPr>
      <w:rFonts w:ascii="Arial" w:hAnsi="Arial" w:cs="Arial"/>
      <w:lang w:eastAsia="en-US"/>
    </w:rPr>
  </w:style>
  <w:style w:type="paragraph" w:customStyle="1" w:styleId="eco-BoxText">
    <w:name w:val="eco-BoxText"/>
    <w:basedOn w:val="eco-BodyText"/>
    <w:rsid w:val="00C23FDB"/>
    <w:pPr>
      <w:spacing w:before="40" w:after="40" w:line="240" w:lineRule="auto"/>
    </w:pPr>
    <w:rPr>
      <w:caps/>
      <w:sz w:val="12"/>
    </w:rPr>
  </w:style>
  <w:style w:type="paragraph" w:customStyle="1" w:styleId="eco-Headingmain">
    <w:name w:val="eco-Heading (main)"/>
    <w:basedOn w:val="eco-BodyText"/>
    <w:next w:val="eco-BodyText"/>
    <w:rsid w:val="00C23FDB"/>
    <w:pPr>
      <w:keepNext/>
      <w:keepLines/>
      <w:spacing w:before="240" w:after="80"/>
    </w:pPr>
    <w:rPr>
      <w:b/>
      <w:bCs/>
      <w:sz w:val="24"/>
    </w:rPr>
  </w:style>
  <w:style w:type="paragraph" w:customStyle="1" w:styleId="eco-Headingsub">
    <w:name w:val="eco-Heading (sub)"/>
    <w:basedOn w:val="eco-BodyText"/>
    <w:next w:val="eco-BodyText"/>
    <w:rsid w:val="00C23FDB"/>
    <w:pPr>
      <w:keepNext/>
      <w:keepLines/>
      <w:spacing w:before="240" w:after="80"/>
    </w:pPr>
    <w:rPr>
      <w:b/>
      <w:bCs/>
    </w:rPr>
  </w:style>
  <w:style w:type="paragraph" w:customStyle="1" w:styleId="aboxfieldinsert">
    <w:name w:val="aboxfieldinsert"/>
    <w:basedOn w:val="eco-BodyText"/>
    <w:rsid w:val="00C23FDB"/>
    <w:pPr>
      <w:spacing w:after="40" w:line="240" w:lineRule="auto"/>
    </w:pPr>
  </w:style>
  <w:style w:type="paragraph" w:customStyle="1" w:styleId="eco-Bullet1">
    <w:name w:val="eco-Bullet 1"/>
    <w:basedOn w:val="Normal"/>
    <w:rsid w:val="00F32C40"/>
    <w:pPr>
      <w:tabs>
        <w:tab w:val="num" w:pos="700"/>
      </w:tabs>
      <w:spacing w:before="40" w:after="200" w:line="280" w:lineRule="exact"/>
      <w:ind w:left="680" w:hanging="340"/>
    </w:pPr>
    <w:rPr>
      <w:rFonts w:cs="Arial"/>
      <w:szCs w:val="20"/>
    </w:rPr>
  </w:style>
  <w:style w:type="table" w:styleId="TableGrid">
    <w:name w:val="Table Grid"/>
    <w:basedOn w:val="TableNormal"/>
    <w:rsid w:val="009B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9B540B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rsid w:val="00175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53C1"/>
    <w:rPr>
      <w:rFonts w:ascii="Tahoma" w:hAnsi="Tahoma" w:cs="Tahoma"/>
      <w:sz w:val="16"/>
      <w:szCs w:val="16"/>
      <w:lang w:eastAsia="en-US"/>
    </w:rPr>
  </w:style>
  <w:style w:type="character" w:customStyle="1" w:styleId="textnormalChar">
    <w:name w:val="text normal Char"/>
    <w:link w:val="textnormal"/>
    <w:rsid w:val="00833393"/>
    <w:rPr>
      <w:rFonts w:ascii="Arial" w:hAnsi="Arial"/>
      <w:szCs w:val="24"/>
      <w:lang w:eastAsia="en-US"/>
    </w:rPr>
  </w:style>
  <w:style w:type="character" w:customStyle="1" w:styleId="Heading1Char">
    <w:name w:val="Heading 1 Char"/>
    <w:link w:val="Heading1"/>
    <w:rsid w:val="00497B1A"/>
    <w:rPr>
      <w:rFonts w:ascii="Arial" w:hAnsi="Arial" w:cs="Arial"/>
      <w:b/>
      <w:bCs/>
      <w:sz w:val="24"/>
      <w:szCs w:val="32"/>
      <w:lang w:eastAsia="en-US"/>
    </w:rPr>
  </w:style>
  <w:style w:type="paragraph" w:customStyle="1" w:styleId="Styletexttickboxfull11pt">
    <w:name w:val="Style text tickbox full + 11 pt"/>
    <w:basedOn w:val="texttickboxfull"/>
    <w:link w:val="Styletexttickboxfull11ptChar"/>
    <w:autoRedefine/>
    <w:rsid w:val="00497B1A"/>
  </w:style>
  <w:style w:type="character" w:customStyle="1" w:styleId="texttickboxfullChar">
    <w:name w:val="text tickbox full Char"/>
    <w:link w:val="texttickboxfull"/>
    <w:rsid w:val="00497B1A"/>
    <w:rPr>
      <w:rFonts w:ascii="Arial" w:hAnsi="Arial"/>
      <w:szCs w:val="24"/>
      <w:lang w:eastAsia="en-US"/>
    </w:rPr>
  </w:style>
  <w:style w:type="character" w:customStyle="1" w:styleId="Styletexttickboxfull11ptChar">
    <w:name w:val="Style text tickbox full + 11 pt Char"/>
    <w:link w:val="Styletexttickboxfull11pt"/>
    <w:rsid w:val="00497B1A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124DE7"/>
    <w:rPr>
      <w:rFonts w:ascii="Arial" w:hAnsi="Arial"/>
      <w:szCs w:val="24"/>
      <w:lang w:eastAsia="en-US"/>
    </w:rPr>
  </w:style>
  <w:style w:type="paragraph" w:styleId="FootnoteText">
    <w:name w:val="footnote text"/>
    <w:basedOn w:val="Normal"/>
    <w:link w:val="FootnoteTextChar"/>
    <w:rsid w:val="003833CC"/>
    <w:rPr>
      <w:szCs w:val="20"/>
    </w:rPr>
  </w:style>
  <w:style w:type="character" w:customStyle="1" w:styleId="FootnoteTextChar">
    <w:name w:val="Footnote Text Char"/>
    <w:link w:val="FootnoteText"/>
    <w:rsid w:val="003833CC"/>
    <w:rPr>
      <w:rFonts w:ascii="Arial" w:hAnsi="Arial"/>
      <w:lang w:eastAsia="en-US"/>
    </w:rPr>
  </w:style>
  <w:style w:type="character" w:styleId="FootnoteReference">
    <w:name w:val="footnote reference"/>
    <w:rsid w:val="003833CC"/>
    <w:rPr>
      <w:vertAlign w:val="superscript"/>
    </w:rPr>
  </w:style>
  <w:style w:type="character" w:styleId="Strong">
    <w:name w:val="Strong"/>
    <w:uiPriority w:val="22"/>
    <w:qFormat/>
    <w:rsid w:val="00866E28"/>
    <w:rPr>
      <w:b/>
      <w:bCs/>
    </w:rPr>
  </w:style>
  <w:style w:type="character" w:customStyle="1" w:styleId="gfwjsj4dpv2">
    <w:name w:val="gfwjsj4dpv2"/>
    <w:rsid w:val="00866E28"/>
  </w:style>
  <w:style w:type="paragraph" w:customStyle="1" w:styleId="componenterror">
    <w:name w:val="component_error"/>
    <w:basedOn w:val="Normal"/>
    <w:rsid w:val="00866E28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rsid w:val="005816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1604"/>
    <w:rPr>
      <w:szCs w:val="20"/>
    </w:rPr>
  </w:style>
  <w:style w:type="character" w:customStyle="1" w:styleId="CommentTextChar">
    <w:name w:val="Comment Text Char"/>
    <w:link w:val="CommentText"/>
    <w:rsid w:val="0058160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81604"/>
    <w:rPr>
      <w:b/>
      <w:bCs/>
    </w:rPr>
  </w:style>
  <w:style w:type="character" w:customStyle="1" w:styleId="CommentSubjectChar">
    <w:name w:val="Comment Subject Char"/>
    <w:link w:val="CommentSubject"/>
    <w:rsid w:val="00581604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356AD"/>
    <w:pPr>
      <w:widowControl w:val="0"/>
      <w:spacing w:before="120" w:after="120"/>
      <w:ind w:left="720"/>
      <w:contextualSpacing/>
    </w:pPr>
    <w:rPr>
      <w:color w:val="000000"/>
      <w:szCs w:val="20"/>
    </w:rPr>
  </w:style>
  <w:style w:type="character" w:styleId="SubtleEmphasis">
    <w:name w:val="Subtle Emphasis"/>
    <w:uiPriority w:val="19"/>
    <w:qFormat/>
    <w:rsid w:val="000D1E7B"/>
    <w:rPr>
      <w:sz w:val="16"/>
      <w:szCs w:val="16"/>
    </w:rPr>
  </w:style>
  <w:style w:type="character" w:styleId="FollowedHyperlink">
    <w:name w:val="FollowedHyperlink"/>
    <w:rsid w:val="00D87F7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nvironment.des.qld.gov.au/licences-permits/plants-animals/documents/gl-wl-pp-flora-survey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rivacy@des.qld.gov.au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alm@des.qld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 xmlns="a6eb6d0f-3f21-4dd7-afed-8d5f3983301e">23</Theme>
    <LastReviewed xmlns="a6eb6d0f-3f21-4dd7-afed-8d5f3983301e">2019-05-30T14:00:00+00:00</LastReviewed>
    <DocumentType xmlns="a6eb6d0f-3f21-4dd7-afed-8d5f3983301e">12</DocumentType>
    <Description0 xmlns="a6eb6d0f-3f21-4dd7-afed-8d5f3983301e">This form is to be used to request an amendment (e.g. reduction or removal) of a high risk area on the flora survey trigger map under Section 251 of the Nature Conservation (Wildlife Management) Regulation 2006.</Description0>
    <ReviewCycle xmlns="a6eb6d0f-3f21-4dd7-afed-8d5f3983301e">1 year</ReviewCycle>
    <ReviewDate xmlns="a6eb6d0f-3f21-4dd7-afed-8d5f3983301e">2020-05-30T14:00:00+00:00</ReviewDate>
    <InternetPresenceType xmlns="a6eb6d0f-3f21-4dd7-afed-8d5f3983301e">3</InternetPresenceType>
    <EndorsedDate xmlns="a6eb6d0f-3f21-4dd7-afed-8d5f3983301e">2019-05-30T14:00:00+00:00</EndorsedDate>
    <BusLevelChoice xmlns="a6eb6d0f-3f21-4dd7-afed-8d5f3983301e">NCS</BusLevelChoice>
    <Legislation xmlns="a6eb6d0f-3f21-4dd7-afed-8d5f3983301e">
      <Value>32</Value>
    </Legislation>
    <eDRMSReference xmlns="a6eb6d0f-3f21-4dd7-afed-8d5f3983301e" xsi:nil="true"/>
    <Status xmlns="a6eb6d0f-3f21-4dd7-afed-8d5f3983301e">1</Status>
    <DocumentVersion xmlns="a6eb6d0f-3f21-4dd7-afed-8d5f3983301e">1</DocumentVersion>
    <CTS_x002d_MECSReference xmlns="a6eb6d0f-3f21-4dd7-afed-8d5f3983301e" xsi:nil="true"/>
    <Comment xmlns="a6eb6d0f-3f21-4dd7-afed-8d5f3983301e" xsi:nil="true"/>
    <BusinessAreaUnit xmlns="a6eb6d0f-3f21-4dd7-afed-8d5f3983301e">81</BusinessAreaUnit>
    <Old_x002d_PR_x002d_Reference xmlns="a6eb6d0f-3f21-4dd7-afed-8d5f3983301e" xsi:nil="true"/>
    <FileReference xmlns="a6eb6d0f-3f21-4dd7-afed-8d5f3983301e" xsi:nil="true"/>
    <_dlc_DocIdUrl xmlns="36c4576f-a6df-4ec9-86f2-9e3472ddee8f">
      <Url>https://itpqld.sharepoint.com/sites/SPO-DAF-ITP-IM-IS/PR-PP/_layouts/15/DocIdRedir.aspx?ID=POLICY-7-4832</Url>
      <Description>POLICY-7-4832</Description>
    </_dlc_DocIdUrl>
    <_dlc_DocId xmlns="36c4576f-a6df-4ec9-86f2-9e3472ddee8f">POLICY-7-4832</_dlc_Doc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30C6-ABF7-4862-8BCD-B33E565E2476}"/>
</file>

<file path=customXml/itemProps2.xml><?xml version="1.0" encoding="utf-8"?>
<ds:datastoreItem xmlns:ds="http://schemas.openxmlformats.org/officeDocument/2006/customXml" ds:itemID="{E6BC78A2-DDA4-4DD6-BAB5-5FA4C4553B93}"/>
</file>

<file path=customXml/itemProps3.xml><?xml version="1.0" encoding="utf-8"?>
<ds:datastoreItem xmlns:ds="http://schemas.openxmlformats.org/officeDocument/2006/customXml" ds:itemID="{BA617D41-559D-4832-9F26-1C8841910899}"/>
</file>

<file path=customXml/itemProps4.xml><?xml version="1.0" encoding="utf-8"?>
<ds:datastoreItem xmlns:ds="http://schemas.openxmlformats.org/officeDocument/2006/customXml" ds:itemID="{D885FC21-36A7-42B6-8BE2-9B223B90D59F}"/>
</file>

<file path=customXml/itemProps5.xml><?xml version="1.0" encoding="utf-8"?>
<ds:datastoreItem xmlns:ds="http://schemas.openxmlformats.org/officeDocument/2006/customXml" ds:itemID="{29D0AE39-50F1-43D5-B111-07A0B17464BA}"/>
</file>

<file path=customXml/itemProps6.xml><?xml version="1.0" encoding="utf-8"?>
<ds:datastoreItem xmlns:ds="http://schemas.openxmlformats.org/officeDocument/2006/customXml" ds:itemID="{90D39F3E-9152-45AC-85EC-B43DD490EA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NCS/2019/4832 Request form - Amend a high risk area on the flora survey trigger map</vt:lpstr>
    </vt:vector>
  </TitlesOfParts>
  <Company>Queensland Department of Environment and Science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- Amend a high risk area on the flora survey trigger map</dc:title>
  <dc:subject>This form is to be used when requesting a high risk area be amended on the flora survey trigger map</dc:subject>
  <dc:creator>Queensland Department of Environment and Science</dc:creator>
  <cp:keywords>protected; plants; clearing; high; risk; area; amend; flora; survey; trigger; map</cp:keywords>
  <cp:lastModifiedBy>JONES Sarah</cp:lastModifiedBy>
  <cp:revision>5</cp:revision>
  <cp:lastPrinted>2019-04-05T03:59:00Z</cp:lastPrinted>
  <dcterms:created xsi:type="dcterms:W3CDTF">2019-05-22T09:56:00Z</dcterms:created>
  <dcterms:modified xsi:type="dcterms:W3CDTF">2019-05-28T02:46:00Z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0x010100B989F9ED3AA73E4AA540DC49247935BF</vt:lpwstr>
  </property>
  <property fmtid="{D5CDD505-2E9C-101B-9397-08002B2CF9AE}" pid="3" name="_dlc_DocId">
    <vt:lpwstr>POLICY-7-2535</vt:lpwstr>
  </property>
  <property fmtid="{D5CDD505-2E9C-101B-9397-08002B2CF9AE}" pid="4" name="_dlc_DocIdItemGuid">
    <vt:lpwstr>476c4454-b92b-4301-9130-b7815edc20c1</vt:lpwstr>
  </property>
  <property fmtid="{D5CDD505-2E9C-101B-9397-08002B2CF9AE}" pid="5" name="_dlc_DocIdUrl">
    <vt:lpwstr>http://portal:6004/sites/PR/_layouts/15/DocIdRedir.aspx?ID=POLICY-7-2535, POLICY-7-2535</vt:lpwstr>
  </property>
</Properties>
</file>