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1F" w:rsidRPr="00F5591C" w:rsidRDefault="000B561F" w:rsidP="000B561F">
      <w:pPr>
        <w:pBdr>
          <w:bottom w:val="single" w:sz="4" w:space="1" w:color="auto"/>
        </w:pBdr>
        <w:spacing w:after="100"/>
        <w:ind w:firstLine="720"/>
        <w:jc w:val="right"/>
        <w:rPr>
          <w:b/>
          <w:bCs/>
          <w:i/>
          <w:color w:val="000000"/>
          <w:sz w:val="24"/>
        </w:rPr>
      </w:pPr>
      <w:r w:rsidRPr="00F5591C">
        <w:rPr>
          <w:b/>
          <w:bCs/>
          <w:i/>
          <w:color w:val="000000"/>
          <w:sz w:val="24"/>
        </w:rPr>
        <w:t>Waste Reduction and Recycling Act 20</w:t>
      </w:r>
      <w:r w:rsidR="00402E27">
        <w:rPr>
          <w:b/>
          <w:bCs/>
          <w:i/>
          <w:color w:val="000000"/>
          <w:sz w:val="24"/>
        </w:rPr>
        <w:t>1</w:t>
      </w:r>
      <w:r w:rsidR="00B13CFE">
        <w:rPr>
          <w:b/>
          <w:bCs/>
          <w:i/>
          <w:color w:val="000000"/>
          <w:sz w:val="24"/>
        </w:rPr>
        <w:t>1</w:t>
      </w:r>
    </w:p>
    <w:p w:rsidR="000B561F" w:rsidRDefault="00271407" w:rsidP="00150E24">
      <w:pPr>
        <w:pStyle w:val="docpg1title"/>
      </w:pPr>
      <w:r>
        <w:t xml:space="preserve">Exemption </w:t>
      </w:r>
      <w:r w:rsidR="00513A78">
        <w:t xml:space="preserve">from using </w:t>
      </w:r>
      <w:r w:rsidR="00F61D39">
        <w:t xml:space="preserve">a </w:t>
      </w:r>
      <w:r w:rsidR="00513A78">
        <w:t>weighbridge</w:t>
      </w:r>
      <w:r w:rsidR="006F60BD">
        <w:t xml:space="preserve"> </w:t>
      </w:r>
    </w:p>
    <w:p w:rsidR="0054355A" w:rsidRDefault="00CB4323" w:rsidP="00E82D9B">
      <w:pPr>
        <w:pStyle w:val="docpurpose"/>
        <w:spacing w:after="0" w:line="240" w:lineRule="auto"/>
      </w:pPr>
      <w:r>
        <w:t xml:space="preserve">Section 59 of the </w:t>
      </w:r>
      <w:r w:rsidRPr="00B927A6">
        <w:rPr>
          <w:i w:val="0"/>
        </w:rPr>
        <w:t>Waste Reduction and Recycling</w:t>
      </w:r>
      <w:r w:rsidR="00402E27">
        <w:rPr>
          <w:i w:val="0"/>
        </w:rPr>
        <w:t xml:space="preserve"> </w:t>
      </w:r>
      <w:r w:rsidRPr="00B927A6">
        <w:rPr>
          <w:i w:val="0"/>
        </w:rPr>
        <w:t>Act 201</w:t>
      </w:r>
      <w:r w:rsidR="00B13CFE">
        <w:rPr>
          <w:i w:val="0"/>
        </w:rPr>
        <w:t>1</w:t>
      </w:r>
      <w:r w:rsidR="00B13CFE" w:rsidRPr="00B13CFE">
        <w:rPr>
          <w:i w:val="0"/>
          <w:vertAlign w:val="superscript"/>
        </w:rPr>
        <w:t>1</w:t>
      </w:r>
      <w:r>
        <w:t xml:space="preserve"> (the Act) provides for when waste or other material must be measured and section 60 of the Act requires that where a weighbridge is installed at a waste disposal site it must be used. </w:t>
      </w:r>
      <w:r w:rsidR="000B561F">
        <w:t xml:space="preserve">This </w:t>
      </w:r>
      <w:r w:rsidR="00EA0301">
        <w:t>form</w:t>
      </w:r>
      <w:r w:rsidR="0033370C">
        <w:t xml:space="preserve"> may </w:t>
      </w:r>
      <w:r w:rsidR="00513A78">
        <w:t xml:space="preserve">be used </w:t>
      </w:r>
      <w:r w:rsidR="00271407">
        <w:t>by</w:t>
      </w:r>
      <w:r w:rsidR="00EA0301">
        <w:t xml:space="preserve"> </w:t>
      </w:r>
      <w:r w:rsidR="00513A78">
        <w:t>a waste disposal site operator</w:t>
      </w:r>
      <w:r w:rsidR="00F61D39">
        <w:t xml:space="preserve"> (operator)</w:t>
      </w:r>
      <w:r w:rsidR="00513A78">
        <w:t xml:space="preserve"> </w:t>
      </w:r>
      <w:r w:rsidR="00EA0301">
        <w:t xml:space="preserve">to </w:t>
      </w:r>
      <w:r w:rsidR="00513A78">
        <w:t>giv</w:t>
      </w:r>
      <w:r w:rsidR="00EA0301">
        <w:t xml:space="preserve">e </w:t>
      </w:r>
      <w:r w:rsidR="00513A78">
        <w:t xml:space="preserve">written notice to the </w:t>
      </w:r>
      <w:r w:rsidR="00F5591C">
        <w:t>chief executive</w:t>
      </w:r>
      <w:r w:rsidR="00B13CFE">
        <w:rPr>
          <w:vertAlign w:val="superscript"/>
        </w:rPr>
        <w:t>2</w:t>
      </w:r>
      <w:r w:rsidR="00EA0301">
        <w:t xml:space="preserve"> </w:t>
      </w:r>
      <w:r w:rsidR="00D24CE3">
        <w:t>that it is</w:t>
      </w:r>
      <w:r w:rsidR="00513A78">
        <w:t xml:space="preserve"> not practicable to use </w:t>
      </w:r>
      <w:r w:rsidR="00F61D39">
        <w:t>a</w:t>
      </w:r>
      <w:r w:rsidR="00513A78">
        <w:t xml:space="preserve"> weighbridge to measure and record waste or other material at the site. </w:t>
      </w:r>
      <w:r w:rsidR="00F61D39" w:rsidRPr="000801DF">
        <w:rPr>
          <w:b/>
        </w:rPr>
        <w:t>Under section 322 of the Act t</w:t>
      </w:r>
      <w:r w:rsidR="00513A78" w:rsidRPr="000801DF">
        <w:rPr>
          <w:b/>
        </w:rPr>
        <w:t>he operator must give this notice before commencement of the waste levy</w:t>
      </w:r>
      <w:r w:rsidR="00EA0301" w:rsidRPr="000801DF">
        <w:rPr>
          <w:b/>
        </w:rPr>
        <w:t xml:space="preserve"> on 1 July 2019</w:t>
      </w:r>
      <w:r w:rsidR="00513A78" w:rsidRPr="000801DF">
        <w:rPr>
          <w:b/>
        </w:rPr>
        <w:t>.</w:t>
      </w:r>
      <w:r w:rsidR="00513A78">
        <w:t xml:space="preserve"> </w:t>
      </w:r>
    </w:p>
    <w:p w:rsidR="0054355A" w:rsidRDefault="0054355A" w:rsidP="00E82D9B">
      <w:pPr>
        <w:pStyle w:val="docpurpose"/>
        <w:spacing w:after="0" w:line="240" w:lineRule="auto"/>
      </w:pPr>
    </w:p>
    <w:p w:rsidR="00513A78" w:rsidRPr="006253CC" w:rsidRDefault="00513A78" w:rsidP="00E82D9B">
      <w:pPr>
        <w:pStyle w:val="docpurpose"/>
        <w:spacing w:after="0" w:line="240" w:lineRule="auto"/>
        <w:rPr>
          <w:i w:val="0"/>
        </w:rPr>
      </w:pPr>
      <w:r>
        <w:t xml:space="preserve">The exemption from using </w:t>
      </w:r>
      <w:r w:rsidR="00F61D39">
        <w:t>a</w:t>
      </w:r>
      <w:r>
        <w:t xml:space="preserve"> weighbridge under this notification is </w:t>
      </w:r>
      <w:r w:rsidR="00E82D9B">
        <w:t xml:space="preserve">for a period up </w:t>
      </w:r>
      <w:r>
        <w:t xml:space="preserve">until the end of 30 June 2020 and </w:t>
      </w:r>
      <w:r w:rsidR="00E82D9B">
        <w:t xml:space="preserve">only </w:t>
      </w:r>
      <w:r w:rsidR="00EA0301">
        <w:t xml:space="preserve">applies to </w:t>
      </w:r>
      <w:r>
        <w:t xml:space="preserve">waste or other material that is moved in a vehicle with a </w:t>
      </w:r>
      <w:r w:rsidRPr="002953D0">
        <w:t xml:space="preserve">gross vehicle mass (GVM) or gross combination mass (GCM) </w:t>
      </w:r>
      <w:r>
        <w:t>of</w:t>
      </w:r>
      <w:r w:rsidRPr="002953D0">
        <w:t xml:space="preserve"> 4.5 tonnes</w:t>
      </w:r>
      <w:r>
        <w:t xml:space="preserve"> or less.</w:t>
      </w:r>
      <w:r w:rsidR="00CB4323">
        <w:t xml:space="preserve"> The operator must still comply with any weight measurement requirements prescribed by the Waste Reduction and Recycling Regulation 201</w:t>
      </w:r>
      <w:r w:rsidR="00B13CFE">
        <w:t>1</w:t>
      </w:r>
      <w:r w:rsidR="008B643B">
        <w:rPr>
          <w:vertAlign w:val="superscript"/>
        </w:rPr>
        <w:t>1</w:t>
      </w:r>
      <w:r w:rsidR="00CB4323">
        <w:t>.</w:t>
      </w:r>
    </w:p>
    <w:p w:rsidR="00986775" w:rsidRDefault="00986775" w:rsidP="00E82D9B">
      <w:pPr>
        <w:pStyle w:val="docpurpose"/>
        <w:spacing w:after="0" w:line="240" w:lineRule="auto"/>
      </w:pPr>
    </w:p>
    <w:p w:rsidR="00513A78" w:rsidRDefault="006253CC" w:rsidP="00E82D9B">
      <w:pPr>
        <w:pStyle w:val="docpurpose"/>
        <w:spacing w:after="0" w:line="240" w:lineRule="auto"/>
      </w:pPr>
      <w:r>
        <w:t>NOTE:</w:t>
      </w:r>
      <w:r w:rsidR="00C95329">
        <w:t xml:space="preserve"> </w:t>
      </w:r>
      <w:r w:rsidR="00EA0301">
        <w:t>A</w:t>
      </w:r>
      <w:r w:rsidR="00513A78">
        <w:t xml:space="preserve">ll </w:t>
      </w:r>
      <w:r w:rsidR="00513A78" w:rsidRPr="007A5F79">
        <w:t xml:space="preserve">sections </w:t>
      </w:r>
      <w:r w:rsidR="00513A78">
        <w:t xml:space="preserve">of this notification form </w:t>
      </w:r>
      <w:r w:rsidR="00513A78" w:rsidRPr="007A5F79">
        <w:t>must be completed</w:t>
      </w:r>
      <w:r w:rsidR="00513A78" w:rsidRPr="00C03475">
        <w:t xml:space="preserve">. If all requirements </w:t>
      </w:r>
      <w:r w:rsidR="00513A78">
        <w:t>of the form are met</w:t>
      </w:r>
      <w:r w:rsidR="00D24CE3">
        <w:t>,</w:t>
      </w:r>
      <w:r w:rsidR="00513A78">
        <w:t xml:space="preserve"> </w:t>
      </w:r>
      <w:r w:rsidR="00513A78" w:rsidRPr="00C03475">
        <w:t xml:space="preserve">the </w:t>
      </w:r>
      <w:r w:rsidR="00513A78">
        <w:t xml:space="preserve">Department of Environment and Science (the </w:t>
      </w:r>
      <w:r w:rsidR="00513A78" w:rsidRPr="00C03475">
        <w:t>department</w:t>
      </w:r>
      <w:r w:rsidR="00513A78">
        <w:t>)</w:t>
      </w:r>
      <w:r w:rsidR="00513A78" w:rsidRPr="00C03475">
        <w:t xml:space="preserve"> </w:t>
      </w:r>
      <w:r w:rsidR="00F5591C" w:rsidRPr="00C03475">
        <w:t>will send an acknowledgement response</w:t>
      </w:r>
      <w:r>
        <w:t>,</w:t>
      </w:r>
      <w:r w:rsidR="00F5591C" w:rsidRPr="00C03475">
        <w:t xml:space="preserve"> </w:t>
      </w:r>
      <w:r w:rsidR="00F5591C">
        <w:t xml:space="preserve">and the </w:t>
      </w:r>
      <w:r w:rsidR="00EA0301">
        <w:t xml:space="preserve">exemption </w:t>
      </w:r>
      <w:r w:rsidR="002216D4">
        <w:t xml:space="preserve">under section 322 of the Act </w:t>
      </w:r>
      <w:r w:rsidR="00F5591C">
        <w:t xml:space="preserve">from </w:t>
      </w:r>
      <w:r w:rsidR="002216D4">
        <w:t xml:space="preserve">using a weighbridge </w:t>
      </w:r>
      <w:r w:rsidR="000801DF">
        <w:t xml:space="preserve">to measure waste and other material as required under section 59 </w:t>
      </w:r>
      <w:r w:rsidR="00F5591C">
        <w:t xml:space="preserve">will be displayed on </w:t>
      </w:r>
      <w:r w:rsidR="00315E20">
        <w:t>your</w:t>
      </w:r>
      <w:r w:rsidR="00F5591C">
        <w:t xml:space="preserve"> </w:t>
      </w:r>
      <w:r w:rsidR="00315E20">
        <w:t xml:space="preserve">site profile page </w:t>
      </w:r>
      <w:r w:rsidR="00315E20" w:rsidRPr="00995AAC">
        <w:t>i</w:t>
      </w:r>
      <w:r w:rsidR="00F5591C" w:rsidRPr="00995AAC">
        <w:t>n</w:t>
      </w:r>
      <w:r w:rsidR="00F5591C">
        <w:t xml:space="preserve"> the </w:t>
      </w:r>
      <w:r w:rsidR="00F5591C" w:rsidRPr="008640AF">
        <w:t xml:space="preserve">Queensland </w:t>
      </w:r>
      <w:r w:rsidR="00315E20">
        <w:t>Waste Data S</w:t>
      </w:r>
      <w:r w:rsidR="00F5591C" w:rsidRPr="008640AF">
        <w:t>ystem</w:t>
      </w:r>
      <w:r w:rsidR="00513A78" w:rsidRPr="00C03475">
        <w:t>.</w:t>
      </w:r>
    </w:p>
    <w:p w:rsidR="000B561F" w:rsidRDefault="000B561F" w:rsidP="00E82D9B">
      <w:pPr>
        <w:pStyle w:val="docpurpose"/>
        <w:spacing w:after="0" w:line="240" w:lineRule="auto"/>
        <w:rPr>
          <w:highlight w:val="yellow"/>
        </w:rPr>
      </w:pPr>
    </w:p>
    <w:p w:rsidR="000B561F" w:rsidRPr="00E82D9B" w:rsidRDefault="0015699A" w:rsidP="00E82D9B">
      <w:pPr>
        <w:rPr>
          <w:rFonts w:cs="Arial"/>
          <w:i/>
          <w:sz w:val="18"/>
        </w:rPr>
      </w:pPr>
      <w:r>
        <w:rPr>
          <w:rFonts w:cs="Arial"/>
          <w:i/>
          <w:sz w:val="18"/>
        </w:rPr>
        <w:t>When completing this notice, i</w:t>
      </w:r>
      <w:r w:rsidR="000B561F" w:rsidRPr="00E82D9B">
        <w:rPr>
          <w:rFonts w:cs="Arial"/>
          <w:i/>
          <w:sz w:val="18"/>
        </w:rPr>
        <w:t xml:space="preserve">t is recommended that </w:t>
      </w:r>
      <w:r w:rsidR="00513A78" w:rsidRPr="00E82D9B">
        <w:rPr>
          <w:rFonts w:cs="Arial"/>
          <w:i/>
          <w:sz w:val="18"/>
        </w:rPr>
        <w:t>operators</w:t>
      </w:r>
      <w:r w:rsidR="000B561F" w:rsidRPr="00E82D9B">
        <w:rPr>
          <w:rFonts w:cs="Arial"/>
          <w:i/>
          <w:sz w:val="18"/>
        </w:rPr>
        <w:t xml:space="preserve"> read the information regarding </w:t>
      </w:r>
      <w:r w:rsidR="00513A78" w:rsidRPr="00E82D9B">
        <w:rPr>
          <w:rFonts w:cs="Arial"/>
          <w:i/>
          <w:sz w:val="18"/>
        </w:rPr>
        <w:t>measuring waste</w:t>
      </w:r>
      <w:r w:rsidR="000B561F" w:rsidRPr="00E82D9B">
        <w:rPr>
          <w:rFonts w:cs="Arial"/>
          <w:i/>
          <w:sz w:val="18"/>
        </w:rPr>
        <w:t xml:space="preserve"> </w:t>
      </w:r>
      <w:r>
        <w:rPr>
          <w:rFonts w:cs="Arial"/>
          <w:i/>
          <w:sz w:val="18"/>
        </w:rPr>
        <w:t xml:space="preserve">and the waste levy on </w:t>
      </w:r>
      <w:r w:rsidRPr="00E82D9B">
        <w:rPr>
          <w:rFonts w:cs="Arial"/>
          <w:i/>
          <w:sz w:val="18"/>
        </w:rPr>
        <w:t>the</w:t>
      </w:r>
      <w:r w:rsidRPr="00E82D9B">
        <w:rPr>
          <w:i/>
          <w:sz w:val="18"/>
        </w:rPr>
        <w:t xml:space="preserve"> </w:t>
      </w:r>
      <w:r>
        <w:rPr>
          <w:rFonts w:cs="Arial"/>
          <w:i/>
          <w:sz w:val="18"/>
        </w:rPr>
        <w:t xml:space="preserve">Queensland Government’s </w:t>
      </w:r>
      <w:r w:rsidRPr="00E82D9B">
        <w:rPr>
          <w:rFonts w:cs="Arial"/>
          <w:i/>
          <w:sz w:val="18"/>
        </w:rPr>
        <w:t>website at www.qld.gov.au/wastedisposallevy.</w:t>
      </w:r>
      <w:r w:rsidR="000B561F" w:rsidRPr="00E82D9B">
        <w:rPr>
          <w:rFonts w:cs="Arial"/>
          <w:i/>
          <w:sz w:val="18"/>
        </w:rPr>
        <w:t xml:space="preserve"> This information will assist </w:t>
      </w:r>
      <w:r w:rsidR="00150E24" w:rsidRPr="00E82D9B">
        <w:rPr>
          <w:rFonts w:cs="Arial"/>
          <w:i/>
          <w:sz w:val="18"/>
        </w:rPr>
        <w:t xml:space="preserve">the </w:t>
      </w:r>
      <w:r w:rsidR="00513A78" w:rsidRPr="00E82D9B">
        <w:rPr>
          <w:rFonts w:cs="Arial"/>
          <w:i/>
          <w:sz w:val="18"/>
        </w:rPr>
        <w:t xml:space="preserve">operator </w:t>
      </w:r>
      <w:r w:rsidR="000B561F" w:rsidRPr="00E82D9B">
        <w:rPr>
          <w:rFonts w:cs="Arial"/>
          <w:i/>
          <w:sz w:val="18"/>
        </w:rPr>
        <w:t xml:space="preserve">in identifying any fees and supporting information that may be needed for </w:t>
      </w:r>
      <w:r w:rsidR="00150E24" w:rsidRPr="00E82D9B">
        <w:rPr>
          <w:rFonts w:cs="Arial"/>
          <w:i/>
          <w:sz w:val="18"/>
        </w:rPr>
        <w:t>the</w:t>
      </w:r>
      <w:r w:rsidR="000B561F" w:rsidRPr="00E82D9B">
        <w:rPr>
          <w:rFonts w:cs="Arial"/>
          <w:i/>
          <w:sz w:val="18"/>
        </w:rPr>
        <w:t xml:space="preserve"> </w:t>
      </w:r>
      <w:r w:rsidR="00513A78" w:rsidRPr="00E82D9B">
        <w:rPr>
          <w:rFonts w:cs="Arial"/>
          <w:i/>
          <w:sz w:val="18"/>
        </w:rPr>
        <w:t>notification</w:t>
      </w:r>
      <w:r w:rsidR="00995AAC">
        <w:rPr>
          <w:rFonts w:cs="Arial"/>
          <w:i/>
          <w:sz w:val="18"/>
        </w:rPr>
        <w:t>.</w:t>
      </w:r>
    </w:p>
    <w:p w:rsidR="000B561F" w:rsidRDefault="00513A78" w:rsidP="00A014DA">
      <w:pPr>
        <w:spacing w:before="240" w:line="280" w:lineRule="exact"/>
        <w:ind w:firstLine="426"/>
      </w:pPr>
      <w:r w:rsidRPr="00D36888">
        <w:rPr>
          <w:rFonts w:ascii="Arial Bold" w:hAnsi="Arial Bold"/>
          <w:b/>
          <w:sz w:val="22"/>
          <w:szCs w:val="22"/>
        </w:rPr>
        <w:t>B</w:t>
      </w:r>
      <w:r w:rsidR="000B561F" w:rsidRPr="00D36888">
        <w:rPr>
          <w:rFonts w:ascii="Arial Bold" w:hAnsi="Arial Bold"/>
          <w:b/>
          <w:sz w:val="22"/>
          <w:szCs w:val="22"/>
        </w:rPr>
        <w:t>usiness details</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2646"/>
        <w:gridCol w:w="225"/>
        <w:gridCol w:w="6342"/>
      </w:tblGrid>
      <w:tr w:rsidR="000B561F"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0B561F" w:rsidRDefault="000B561F" w:rsidP="00A85863">
            <w:pPr>
              <w:pStyle w:val="textnormal"/>
              <w:rPr>
                <w:sz w:val="16"/>
                <w:szCs w:val="16"/>
              </w:rPr>
            </w:pPr>
            <w:r>
              <w:rPr>
                <w:sz w:val="16"/>
                <w:szCs w:val="16"/>
              </w:rPr>
              <w:t>NAME</w:t>
            </w:r>
            <w:r w:rsidRPr="00D07A29">
              <w:rPr>
                <w:sz w:val="16"/>
                <w:szCs w:val="16"/>
              </w:rPr>
              <w:t xml:space="preserve"> </w:t>
            </w:r>
            <w:r w:rsidR="00E101FC">
              <w:rPr>
                <w:sz w:val="16"/>
                <w:szCs w:val="16"/>
              </w:rPr>
              <w:t>OF COMPANY/ORGANISATION</w:t>
            </w:r>
          </w:p>
          <w:p w:rsidR="000B561F" w:rsidRPr="00A51930" w:rsidRDefault="000B561F" w:rsidP="00F5591C">
            <w:pPr>
              <w:pStyle w:val="textnormal"/>
              <w:rPr>
                <w:b/>
                <w:bCs/>
                <w:szCs w:val="20"/>
              </w:rPr>
            </w:pPr>
            <w:r w:rsidRPr="00A51930">
              <w:rPr>
                <w:szCs w:val="20"/>
              </w:rPr>
              <w:fldChar w:fldCharType="begin">
                <w:ffData>
                  <w:name w:val=""/>
                  <w:enabled/>
                  <w:calcOnExit w:val="0"/>
                  <w:textInput/>
                </w:ffData>
              </w:fldChar>
            </w:r>
            <w:r w:rsidRPr="00A51930">
              <w:rPr>
                <w:szCs w:val="20"/>
              </w:rPr>
              <w:instrText xml:space="preserve"> FORMTEXT </w:instrText>
            </w:r>
            <w:r w:rsidRPr="00A51930">
              <w:rPr>
                <w:szCs w:val="20"/>
              </w:rPr>
            </w:r>
            <w:r w:rsidRPr="00A51930">
              <w:rPr>
                <w:szCs w:val="20"/>
              </w:rPr>
              <w:fldChar w:fldCharType="separate"/>
            </w:r>
            <w:bookmarkStart w:id="0" w:name="_GoBack"/>
            <w:r w:rsidRPr="00A51930">
              <w:rPr>
                <w:szCs w:val="20"/>
              </w:rPr>
              <w:t> </w:t>
            </w:r>
            <w:r w:rsidRPr="00A51930">
              <w:rPr>
                <w:szCs w:val="20"/>
              </w:rPr>
              <w:t> </w:t>
            </w:r>
            <w:r w:rsidRPr="00A51930">
              <w:rPr>
                <w:szCs w:val="20"/>
              </w:rPr>
              <w:t> </w:t>
            </w:r>
            <w:r w:rsidRPr="00A51930">
              <w:rPr>
                <w:szCs w:val="20"/>
              </w:rPr>
              <w:t> </w:t>
            </w:r>
            <w:r w:rsidRPr="00A51930">
              <w:rPr>
                <w:szCs w:val="20"/>
              </w:rPr>
              <w:t> </w:t>
            </w:r>
            <w:bookmarkEnd w:id="0"/>
            <w:r w:rsidRPr="00A51930">
              <w:rPr>
                <w:szCs w:val="20"/>
              </w:rPr>
              <w:fldChar w:fldCharType="end"/>
            </w:r>
          </w:p>
        </w:tc>
      </w:tr>
      <w:tr w:rsidR="000B561F"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0B561F" w:rsidRDefault="000B561F" w:rsidP="00A85863">
            <w:pPr>
              <w:pStyle w:val="textnormal"/>
              <w:rPr>
                <w:sz w:val="16"/>
                <w:szCs w:val="16"/>
              </w:rPr>
            </w:pPr>
            <w:r>
              <w:rPr>
                <w:sz w:val="16"/>
                <w:szCs w:val="16"/>
              </w:rPr>
              <w:t>TRADING NAME</w:t>
            </w:r>
            <w:r w:rsidR="002B08E1">
              <w:rPr>
                <w:sz w:val="16"/>
                <w:szCs w:val="16"/>
              </w:rPr>
              <w:t xml:space="preserve"> (if applicable)</w:t>
            </w:r>
          </w:p>
          <w:p w:rsidR="000B561F" w:rsidRPr="00A51930" w:rsidRDefault="000B561F" w:rsidP="00A85863">
            <w:pPr>
              <w:pStyle w:val="textnormal"/>
              <w:rPr>
                <w:szCs w:val="20"/>
              </w:rPr>
            </w:pPr>
            <w:r w:rsidRPr="00A51930">
              <w:rPr>
                <w:szCs w:val="20"/>
              </w:rPr>
              <w:fldChar w:fldCharType="begin">
                <w:ffData>
                  <w:name w:val=""/>
                  <w:enabled/>
                  <w:calcOnExit w:val="0"/>
                  <w:textInput/>
                </w:ffData>
              </w:fldChar>
            </w:r>
            <w:r w:rsidRPr="00A51930">
              <w:rPr>
                <w:szCs w:val="20"/>
              </w:rPr>
              <w:instrText xml:space="preserve"> FORMTEXT </w:instrText>
            </w:r>
            <w:r w:rsidRPr="00A51930">
              <w:rPr>
                <w:szCs w:val="20"/>
              </w:rPr>
            </w:r>
            <w:r w:rsidRPr="00A51930">
              <w:rPr>
                <w:szCs w:val="20"/>
              </w:rPr>
              <w:fldChar w:fldCharType="separate"/>
            </w:r>
            <w:r w:rsidRPr="00A51930">
              <w:rPr>
                <w:szCs w:val="20"/>
              </w:rPr>
              <w:t> </w:t>
            </w:r>
            <w:r w:rsidRPr="00A51930">
              <w:rPr>
                <w:szCs w:val="20"/>
              </w:rPr>
              <w:t> </w:t>
            </w:r>
            <w:r w:rsidRPr="00A51930">
              <w:rPr>
                <w:szCs w:val="20"/>
              </w:rPr>
              <w:t> </w:t>
            </w:r>
            <w:r w:rsidRPr="00A51930">
              <w:rPr>
                <w:szCs w:val="20"/>
              </w:rPr>
              <w:t> </w:t>
            </w:r>
            <w:r w:rsidRPr="00A51930">
              <w:rPr>
                <w:szCs w:val="20"/>
              </w:rPr>
              <w:t> </w:t>
            </w:r>
            <w:r w:rsidRPr="00A51930">
              <w:rPr>
                <w:szCs w:val="20"/>
              </w:rPr>
              <w:fldChar w:fldCharType="end"/>
            </w:r>
          </w:p>
        </w:tc>
      </w:tr>
      <w:tr w:rsidR="0021253B"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21253B" w:rsidRPr="00A51930" w:rsidRDefault="0021253B" w:rsidP="00E101FC">
            <w:pPr>
              <w:pStyle w:val="textnormal"/>
              <w:rPr>
                <w:szCs w:val="20"/>
              </w:rPr>
            </w:pPr>
            <w:r>
              <w:rPr>
                <w:sz w:val="16"/>
                <w:szCs w:val="16"/>
              </w:rPr>
              <w:t>ABN/ACN</w:t>
            </w:r>
            <w:r w:rsidR="002B08E1">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0B561F" w:rsidTr="00260FC4">
        <w:trPr>
          <w:cantSplit/>
          <w:trHeight w:val="393"/>
        </w:trPr>
        <w:tc>
          <w:tcPr>
            <w:tcW w:w="9213" w:type="dxa"/>
            <w:gridSpan w:val="3"/>
            <w:tcBorders>
              <w:top w:val="single" w:sz="8" w:space="0" w:color="auto"/>
              <w:left w:val="single" w:sz="8" w:space="0" w:color="auto"/>
              <w:bottom w:val="single" w:sz="8" w:space="0" w:color="auto"/>
              <w:right w:val="single" w:sz="8" w:space="0" w:color="auto"/>
            </w:tcBorders>
          </w:tcPr>
          <w:p w:rsidR="00FF1739" w:rsidRDefault="000B561F" w:rsidP="00FF1739">
            <w:pPr>
              <w:pStyle w:val="textnormal"/>
              <w:rPr>
                <w:sz w:val="16"/>
                <w:szCs w:val="16"/>
              </w:rPr>
            </w:pPr>
            <w:r>
              <w:rPr>
                <w:sz w:val="16"/>
                <w:szCs w:val="16"/>
              </w:rPr>
              <w:t xml:space="preserve">CHIEF EXECUTIVE OF </w:t>
            </w:r>
            <w:r w:rsidR="00E101FC">
              <w:rPr>
                <w:sz w:val="16"/>
                <w:szCs w:val="16"/>
              </w:rPr>
              <w:t>COMPANY/ORGANISATION</w:t>
            </w:r>
          </w:p>
          <w:p w:rsidR="000B561F" w:rsidRPr="00A51930" w:rsidRDefault="00FF1739" w:rsidP="00FF1739">
            <w:pPr>
              <w:pStyle w:val="textnormal"/>
              <w:spacing w:after="0"/>
              <w:rPr>
                <w:szCs w:val="20"/>
              </w:rPr>
            </w:pPr>
            <w:r w:rsidRPr="00A51930">
              <w:rPr>
                <w:szCs w:val="20"/>
              </w:rPr>
              <w:fldChar w:fldCharType="begin">
                <w:ffData>
                  <w:name w:val=""/>
                  <w:enabled/>
                  <w:calcOnExit w:val="0"/>
                  <w:textInput/>
                </w:ffData>
              </w:fldChar>
            </w:r>
            <w:r w:rsidRPr="00A51930">
              <w:rPr>
                <w:szCs w:val="20"/>
              </w:rPr>
              <w:instrText xml:space="preserve"> FORMTEXT </w:instrText>
            </w:r>
            <w:r w:rsidRPr="00A51930">
              <w:rPr>
                <w:szCs w:val="20"/>
              </w:rPr>
            </w:r>
            <w:r w:rsidRPr="00A51930">
              <w:rPr>
                <w:szCs w:val="20"/>
              </w:rPr>
              <w:fldChar w:fldCharType="separate"/>
            </w:r>
            <w:r w:rsidRPr="00A51930">
              <w:rPr>
                <w:noProof/>
                <w:szCs w:val="20"/>
              </w:rPr>
              <w:t> </w:t>
            </w:r>
            <w:r w:rsidRPr="00A51930">
              <w:rPr>
                <w:noProof/>
                <w:szCs w:val="20"/>
              </w:rPr>
              <w:t> </w:t>
            </w:r>
            <w:r w:rsidRPr="00A51930">
              <w:rPr>
                <w:noProof/>
                <w:szCs w:val="20"/>
              </w:rPr>
              <w:t> </w:t>
            </w:r>
            <w:r w:rsidRPr="00A51930">
              <w:rPr>
                <w:noProof/>
                <w:szCs w:val="20"/>
              </w:rPr>
              <w:t> </w:t>
            </w:r>
            <w:r w:rsidRPr="00A51930">
              <w:rPr>
                <w:noProof/>
                <w:szCs w:val="20"/>
              </w:rPr>
              <w:t> </w:t>
            </w:r>
            <w:r w:rsidRPr="00A51930">
              <w:rPr>
                <w:szCs w:val="20"/>
              </w:rPr>
              <w:fldChar w:fldCharType="end"/>
            </w:r>
          </w:p>
        </w:tc>
      </w:tr>
      <w:tr w:rsidR="000B561F"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0B561F" w:rsidRPr="00D07A29" w:rsidRDefault="000B561F" w:rsidP="00A85863">
            <w:pPr>
              <w:pStyle w:val="textnormal"/>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(not </w:t>
            </w:r>
            <w:r w:rsidR="00315E20">
              <w:rPr>
                <w:sz w:val="16"/>
                <w:szCs w:val="16"/>
              </w:rPr>
              <w:t>a post office box</w:t>
            </w:r>
            <w:r>
              <w:rPr>
                <w:sz w:val="16"/>
                <w:szCs w:val="16"/>
              </w:rPr>
              <w:t>)</w:t>
            </w:r>
          </w:p>
          <w:p w:rsidR="000B561F" w:rsidRPr="00622C75" w:rsidRDefault="000B561F" w:rsidP="00A858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rsidTr="00540426">
        <w:trPr>
          <w:cantSplit/>
        </w:trPr>
        <w:tc>
          <w:tcPr>
            <w:tcW w:w="2871" w:type="dxa"/>
            <w:gridSpan w:val="2"/>
            <w:tcBorders>
              <w:top w:val="single" w:sz="8" w:space="0" w:color="auto"/>
              <w:left w:val="single" w:sz="8" w:space="0" w:color="auto"/>
              <w:bottom w:val="single" w:sz="8" w:space="0" w:color="auto"/>
              <w:right w:val="single" w:sz="8" w:space="0" w:color="auto"/>
            </w:tcBorders>
          </w:tcPr>
          <w:p w:rsidR="000B561F" w:rsidRPr="00622C75" w:rsidRDefault="000B561F" w:rsidP="00F5591C">
            <w:pPr>
              <w:pStyle w:val="textnormal"/>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42" w:type="dxa"/>
            <w:tcBorders>
              <w:top w:val="single" w:sz="8" w:space="0" w:color="auto"/>
              <w:left w:val="single" w:sz="8" w:space="0" w:color="auto"/>
              <w:bottom w:val="single" w:sz="8" w:space="0" w:color="auto"/>
              <w:right w:val="single" w:sz="8" w:space="0" w:color="auto"/>
            </w:tcBorders>
          </w:tcPr>
          <w:p w:rsidR="000B561F" w:rsidRDefault="000B561F" w:rsidP="00F5591C">
            <w:pPr>
              <w:pStyle w:val="textnormal"/>
              <w:rPr>
                <w:sz w:val="16"/>
                <w:szCs w:val="16"/>
              </w:rPr>
            </w:pPr>
            <w:r w:rsidRPr="00D07A29">
              <w:rPr>
                <w:sz w:val="16"/>
                <w:szCs w:val="16"/>
              </w:rPr>
              <w:t xml:space="preserve">POSTCODE </w:t>
            </w:r>
            <w:r w:rsidRPr="00A51930">
              <w:rPr>
                <w:szCs w:val="20"/>
              </w:rPr>
              <w:fldChar w:fldCharType="begin">
                <w:ffData>
                  <w:name w:val=""/>
                  <w:enabled/>
                  <w:calcOnExit w:val="0"/>
                  <w:textInput/>
                </w:ffData>
              </w:fldChar>
            </w:r>
            <w:r w:rsidRPr="00A51930">
              <w:rPr>
                <w:szCs w:val="20"/>
              </w:rPr>
              <w:instrText xml:space="preserve"> FORMTEXT </w:instrText>
            </w:r>
            <w:r w:rsidRPr="00A51930">
              <w:rPr>
                <w:szCs w:val="20"/>
              </w:rPr>
            </w:r>
            <w:r w:rsidRPr="00A51930">
              <w:rPr>
                <w:szCs w:val="20"/>
              </w:rPr>
              <w:fldChar w:fldCharType="separate"/>
            </w:r>
            <w:r w:rsidRPr="00A51930">
              <w:rPr>
                <w:noProof/>
                <w:szCs w:val="20"/>
              </w:rPr>
              <w:t> </w:t>
            </w:r>
            <w:r w:rsidRPr="00A51930">
              <w:rPr>
                <w:noProof/>
                <w:szCs w:val="20"/>
              </w:rPr>
              <w:t> </w:t>
            </w:r>
            <w:r w:rsidRPr="00A51930">
              <w:rPr>
                <w:noProof/>
                <w:szCs w:val="20"/>
              </w:rPr>
              <w:t> </w:t>
            </w:r>
            <w:r w:rsidRPr="00A51930">
              <w:rPr>
                <w:noProof/>
                <w:szCs w:val="20"/>
              </w:rPr>
              <w:t> </w:t>
            </w:r>
            <w:r w:rsidRPr="00A51930">
              <w:rPr>
                <w:noProof/>
                <w:szCs w:val="20"/>
              </w:rPr>
              <w:t> </w:t>
            </w:r>
            <w:r w:rsidRPr="00A51930">
              <w:rPr>
                <w:szCs w:val="20"/>
              </w:rPr>
              <w:fldChar w:fldCharType="end"/>
            </w:r>
          </w:p>
        </w:tc>
      </w:tr>
      <w:tr w:rsidR="000B561F"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0B561F" w:rsidRPr="00D07A29" w:rsidRDefault="000B561F" w:rsidP="00A85863">
            <w:pPr>
              <w:pStyle w:val="textnormal"/>
              <w:rPr>
                <w:sz w:val="16"/>
                <w:szCs w:val="16"/>
              </w:rPr>
            </w:pPr>
            <w:r w:rsidRPr="00D07A29">
              <w:rPr>
                <w:sz w:val="16"/>
                <w:szCs w:val="16"/>
              </w:rPr>
              <w:lastRenderedPageBreak/>
              <w:t>POSTAL ADDRESS</w:t>
            </w:r>
            <w:r>
              <w:rPr>
                <w:sz w:val="16"/>
                <w:szCs w:val="16"/>
              </w:rPr>
              <w:t xml:space="preserve"> (if different from above)</w:t>
            </w:r>
          </w:p>
          <w:p w:rsidR="000B561F" w:rsidRPr="00A37E3E" w:rsidRDefault="000B561F" w:rsidP="00A858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rsidTr="00540426">
        <w:trPr>
          <w:cantSplit/>
        </w:trPr>
        <w:tc>
          <w:tcPr>
            <w:tcW w:w="2646" w:type="dxa"/>
            <w:tcBorders>
              <w:top w:val="single" w:sz="8" w:space="0" w:color="auto"/>
              <w:left w:val="single" w:sz="8" w:space="0" w:color="auto"/>
              <w:bottom w:val="single" w:sz="8" w:space="0" w:color="auto"/>
              <w:right w:val="single" w:sz="8" w:space="0" w:color="auto"/>
            </w:tcBorders>
          </w:tcPr>
          <w:p w:rsidR="000B561F" w:rsidRDefault="000B561F" w:rsidP="00F5591C">
            <w:pPr>
              <w:pStyle w:val="textnormal"/>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67" w:type="dxa"/>
            <w:gridSpan w:val="2"/>
            <w:tcBorders>
              <w:top w:val="single" w:sz="8" w:space="0" w:color="auto"/>
              <w:left w:val="single" w:sz="8" w:space="0" w:color="auto"/>
              <w:bottom w:val="single" w:sz="8" w:space="0" w:color="auto"/>
              <w:right w:val="single" w:sz="8" w:space="0" w:color="auto"/>
            </w:tcBorders>
          </w:tcPr>
          <w:p w:rsidR="000B561F" w:rsidRDefault="000B561F" w:rsidP="00F5591C">
            <w:pPr>
              <w:pStyle w:val="textnormal"/>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0B561F" w:rsidRDefault="000B561F" w:rsidP="00F5591C">
            <w:pPr>
              <w:pStyle w:val="textnormal"/>
            </w:pPr>
            <w:r>
              <w:rPr>
                <w:sz w:val="16"/>
                <w:szCs w:val="16"/>
              </w:rPr>
              <w:t xml:space="preserve">OFFICE MAIN </w:t>
            </w:r>
            <w:r w:rsidRPr="00D07A29">
              <w:rPr>
                <w:sz w:val="16"/>
                <w:szCs w:val="16"/>
              </w:rPr>
              <w:t>PHONE</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rsidR="000B561F" w:rsidRDefault="000B561F" w:rsidP="00F5591C">
            <w:pPr>
              <w:pStyle w:val="textnormal"/>
            </w:pPr>
            <w:r w:rsidRPr="00D07A29">
              <w:rPr>
                <w:sz w:val="16"/>
                <w:szCs w:val="16"/>
              </w:rPr>
              <w:t>EMAIL</w:t>
            </w:r>
            <w:r>
              <w:rPr>
                <w:sz w:val="16"/>
                <w:szCs w:val="16"/>
              </w:rPr>
              <w:t xml:space="preserve"> OF ENTITY (if applicable)</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40426" w:rsidRDefault="00540426" w:rsidP="00540426">
      <w:pPr>
        <w:pStyle w:val="textnormal"/>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71"/>
        <w:gridCol w:w="4942"/>
      </w:tblGrid>
      <w:tr w:rsidR="00540426" w:rsidTr="004A14F7">
        <w:trPr>
          <w:cantSplit/>
          <w:trHeight w:val="418"/>
        </w:trPr>
        <w:tc>
          <w:tcPr>
            <w:tcW w:w="9213" w:type="dxa"/>
            <w:gridSpan w:val="2"/>
            <w:tcBorders>
              <w:top w:val="single" w:sz="8" w:space="0" w:color="auto"/>
              <w:left w:val="single" w:sz="8" w:space="0" w:color="auto"/>
              <w:bottom w:val="single" w:sz="8" w:space="0" w:color="auto"/>
              <w:right w:val="single" w:sz="8" w:space="0" w:color="auto"/>
            </w:tcBorders>
          </w:tcPr>
          <w:p w:rsidR="00540426" w:rsidRPr="00D07A29" w:rsidRDefault="00540426" w:rsidP="004A14F7">
            <w:pPr>
              <w:pStyle w:val="textnormal"/>
              <w:rPr>
                <w:sz w:val="16"/>
                <w:szCs w:val="16"/>
              </w:rPr>
            </w:pPr>
            <w:r w:rsidRPr="00D07A29">
              <w:rPr>
                <w:sz w:val="16"/>
                <w:szCs w:val="16"/>
              </w:rPr>
              <w:t>CONTACT PERSON</w:t>
            </w:r>
            <w:r>
              <w:rPr>
                <w:sz w:val="16"/>
                <w:szCs w:val="16"/>
              </w:rPr>
              <w:t xml:space="preserve"> FOR </w:t>
            </w:r>
            <w:r w:rsidR="003663E9">
              <w:rPr>
                <w:sz w:val="16"/>
                <w:szCs w:val="16"/>
              </w:rPr>
              <w:t>NOTIFICATION</w:t>
            </w:r>
          </w:p>
          <w:p w:rsidR="00540426" w:rsidRDefault="00540426" w:rsidP="00A85863">
            <w:pPr>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RPr="00A37E3E"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rsidR="00540426" w:rsidRPr="00A37E3E" w:rsidRDefault="00540426" w:rsidP="00F5591C">
            <w:pPr>
              <w:spacing w:after="240"/>
            </w:pPr>
            <w:r>
              <w:rPr>
                <w:sz w:val="16"/>
                <w:szCs w:val="16"/>
              </w:rPr>
              <w:t>POSITION</w:t>
            </w:r>
            <w:r w:rsidR="00F5591C">
              <w:rPr>
                <w:sz w:val="16"/>
                <w:szCs w:val="16"/>
              </w:rPr>
              <w:t xml:space="preserve"> </w:t>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40426" w:rsidTr="00F5591C">
        <w:trPr>
          <w:cantSplit/>
          <w:trHeight w:val="475"/>
        </w:trPr>
        <w:tc>
          <w:tcPr>
            <w:tcW w:w="4271" w:type="dxa"/>
            <w:tcBorders>
              <w:top w:val="single" w:sz="8" w:space="0" w:color="auto"/>
              <w:left w:val="single" w:sz="8" w:space="0" w:color="auto"/>
              <w:bottom w:val="single" w:sz="8" w:space="0" w:color="auto"/>
              <w:right w:val="single" w:sz="8" w:space="0" w:color="auto"/>
            </w:tcBorders>
          </w:tcPr>
          <w:p w:rsidR="00540426" w:rsidRDefault="00540426" w:rsidP="00F5591C">
            <w:pPr>
              <w:pStyle w:val="textnormal"/>
            </w:pPr>
            <w:r w:rsidRPr="00D07A29">
              <w:rPr>
                <w:sz w:val="16"/>
                <w:szCs w:val="16"/>
              </w:rPr>
              <w:t>PHONE</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2" w:type="dxa"/>
            <w:tcBorders>
              <w:top w:val="single" w:sz="8" w:space="0" w:color="auto"/>
              <w:left w:val="single" w:sz="8" w:space="0" w:color="auto"/>
              <w:bottom w:val="single" w:sz="8" w:space="0" w:color="auto"/>
              <w:right w:val="single" w:sz="8" w:space="0" w:color="auto"/>
            </w:tcBorders>
          </w:tcPr>
          <w:p w:rsidR="00540426" w:rsidRDefault="00540426" w:rsidP="00F5591C">
            <w:pPr>
              <w:pStyle w:val="textnormal"/>
            </w:pPr>
            <w:r>
              <w:rPr>
                <w:sz w:val="16"/>
                <w:szCs w:val="16"/>
              </w:rPr>
              <w:t>MOBILE</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Tr="004A14F7">
        <w:trPr>
          <w:cantSplit/>
          <w:trHeight w:val="371"/>
        </w:trPr>
        <w:tc>
          <w:tcPr>
            <w:tcW w:w="9213" w:type="dxa"/>
            <w:gridSpan w:val="2"/>
            <w:tcBorders>
              <w:top w:val="single" w:sz="8" w:space="0" w:color="auto"/>
              <w:left w:val="single" w:sz="8" w:space="0" w:color="auto"/>
              <w:bottom w:val="single" w:sz="8" w:space="0" w:color="auto"/>
              <w:right w:val="single" w:sz="8" w:space="0" w:color="auto"/>
            </w:tcBorders>
          </w:tcPr>
          <w:p w:rsidR="00540426" w:rsidRDefault="00540426" w:rsidP="00F5591C">
            <w:pPr>
              <w:pStyle w:val="textnormal"/>
            </w:pPr>
            <w:r w:rsidRPr="00D07A29">
              <w:rPr>
                <w:sz w:val="16"/>
                <w:szCs w:val="16"/>
              </w:rPr>
              <w:t>EMAIL</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40426" w:rsidRDefault="00540426" w:rsidP="00245825">
      <w:pPr>
        <w:pStyle w:val="textnormal"/>
        <w:spacing w:after="0"/>
      </w:pPr>
    </w:p>
    <w:p w:rsidR="008F3B8A" w:rsidRDefault="008F3B8A" w:rsidP="00FD5184">
      <w:pPr>
        <w:pStyle w:val="textnormal"/>
        <w:spacing w:after="0"/>
        <w:ind w:left="426"/>
      </w:pPr>
      <w:r w:rsidRPr="007E258C">
        <w:fldChar w:fldCharType="begin">
          <w:ffData>
            <w:name w:val="Check24"/>
            <w:enabled/>
            <w:calcOnExit w:val="0"/>
            <w:checkBox>
              <w:sizeAuto/>
              <w:default w:val="0"/>
              <w:checked w:val="0"/>
            </w:checkBox>
          </w:ffData>
        </w:fldChar>
      </w:r>
      <w:r w:rsidRPr="007E258C">
        <w:instrText xml:space="preserve"> FORMCHECKBOX </w:instrText>
      </w:r>
      <w:r w:rsidR="00561FD3">
        <w:fldChar w:fldCharType="separate"/>
      </w:r>
      <w:r w:rsidRPr="007E258C">
        <w:fldChar w:fldCharType="end"/>
      </w:r>
      <w:r>
        <w:t xml:space="preserve"> </w:t>
      </w:r>
      <w:r w:rsidR="00FD5184">
        <w:t xml:space="preserve">Tick this box if you do </w:t>
      </w:r>
      <w:r w:rsidR="00FD5184" w:rsidRPr="00785722">
        <w:rPr>
          <w:i/>
          <w:u w:val="single"/>
        </w:rPr>
        <w:t>not</w:t>
      </w:r>
      <w:r w:rsidR="00FD5184">
        <w:t xml:space="preserve"> wish to receive all correspondence from the department via your nominated email addresses above</w:t>
      </w:r>
      <w:r w:rsidR="00B606BE">
        <w:t>. Correspondence will be mailed to your postal address instead.</w:t>
      </w:r>
    </w:p>
    <w:p w:rsidR="008F3B8A" w:rsidRPr="00540426" w:rsidRDefault="008F3B8A" w:rsidP="00245825">
      <w:pPr>
        <w:pStyle w:val="textnormal"/>
        <w:spacing w:after="0"/>
      </w:pPr>
    </w:p>
    <w:p w:rsidR="00540426" w:rsidRPr="00D36888" w:rsidRDefault="004B26B9" w:rsidP="00D36888">
      <w:pPr>
        <w:spacing w:line="280" w:lineRule="exact"/>
        <w:ind w:firstLine="426"/>
        <w:rPr>
          <w:rFonts w:ascii="Arial Bold" w:hAnsi="Arial Bold"/>
          <w:b/>
          <w:sz w:val="22"/>
          <w:szCs w:val="22"/>
        </w:rPr>
      </w:pPr>
      <w:r w:rsidRPr="00D36888">
        <w:rPr>
          <w:rFonts w:ascii="Arial Bold" w:hAnsi="Arial Bold"/>
          <w:b/>
          <w:sz w:val="22"/>
          <w:szCs w:val="22"/>
        </w:rPr>
        <w:t>Site details</w:t>
      </w:r>
    </w:p>
    <w:p w:rsidR="00315E20" w:rsidRDefault="004B26B9" w:rsidP="004B26B9">
      <w:pPr>
        <w:pStyle w:val="ListParagraph"/>
        <w:spacing w:line="280" w:lineRule="exact"/>
        <w:ind w:left="426"/>
        <w:rPr>
          <w:rFonts w:cs="Arial"/>
          <w:szCs w:val="22"/>
        </w:rPr>
      </w:pPr>
      <w:r w:rsidRPr="004B26B9">
        <w:rPr>
          <w:rFonts w:cs="Arial"/>
          <w:szCs w:val="22"/>
        </w:rPr>
        <w:t xml:space="preserve">Is this notification in relation to more than one site </w:t>
      </w:r>
      <w:r w:rsidR="0033370C">
        <w:rPr>
          <w:rFonts w:cs="Arial"/>
          <w:szCs w:val="22"/>
        </w:rPr>
        <w:t xml:space="preserve">for which </w:t>
      </w:r>
      <w:r w:rsidRPr="004B26B9">
        <w:rPr>
          <w:rFonts w:cs="Arial"/>
          <w:szCs w:val="22"/>
        </w:rPr>
        <w:t>the waste disposal site operator is responsible?</w:t>
      </w:r>
    </w:p>
    <w:p w:rsidR="004B26B9" w:rsidRPr="004B26B9" w:rsidRDefault="004B26B9" w:rsidP="004B26B9">
      <w:pPr>
        <w:pStyle w:val="ListParagraph"/>
        <w:spacing w:line="280" w:lineRule="exact"/>
        <w:ind w:left="426"/>
        <w:rPr>
          <w:rFonts w:cs="Arial"/>
          <w:szCs w:val="22"/>
        </w:rPr>
      </w:pPr>
    </w:p>
    <w:p w:rsidR="004B26B9" w:rsidRDefault="004B26B9" w:rsidP="009910E6">
      <w:pPr>
        <w:pStyle w:val="ListParagraph"/>
        <w:spacing w:line="280" w:lineRule="exact"/>
        <w:ind w:left="426"/>
      </w:pPr>
      <w:r w:rsidRPr="007E258C">
        <w:fldChar w:fldCharType="begin">
          <w:ffData>
            <w:name w:val="Check23"/>
            <w:enabled/>
            <w:calcOnExit w:val="0"/>
            <w:checkBox>
              <w:sizeAuto/>
              <w:default w:val="0"/>
              <w:checked w:val="0"/>
            </w:checkBox>
          </w:ffData>
        </w:fldChar>
      </w:r>
      <w:r w:rsidRPr="007E258C">
        <w:instrText xml:space="preserve"> FORMCHECKBOX </w:instrText>
      </w:r>
      <w:r w:rsidR="00561FD3">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ed w:val="0"/>
            </w:checkBox>
          </w:ffData>
        </w:fldChar>
      </w:r>
      <w:r w:rsidRPr="007E258C">
        <w:instrText xml:space="preserve"> FORMCHECKBOX </w:instrText>
      </w:r>
      <w:r w:rsidR="00561FD3">
        <w:fldChar w:fldCharType="separate"/>
      </w:r>
      <w:r w:rsidRPr="007E258C">
        <w:fldChar w:fldCharType="end"/>
      </w:r>
      <w:r w:rsidRPr="007E258C">
        <w:t xml:space="preserve"> No</w:t>
      </w:r>
      <w:r>
        <w:t xml:space="preserve"> </w:t>
      </w:r>
    </w:p>
    <w:p w:rsidR="00E3411A" w:rsidRPr="00E3411A" w:rsidRDefault="00E3411A" w:rsidP="009910E6">
      <w:pPr>
        <w:pStyle w:val="ListParagraph"/>
        <w:spacing w:line="280" w:lineRule="exact"/>
        <w:ind w:left="426"/>
        <w:rPr>
          <w:rFonts w:cs="Arial"/>
          <w:szCs w:val="22"/>
        </w:rPr>
      </w:pPr>
    </w:p>
    <w:p w:rsidR="004B26B9" w:rsidRDefault="004B26B9" w:rsidP="004B26B9">
      <w:pPr>
        <w:pStyle w:val="ListParagraph"/>
        <w:spacing w:line="280" w:lineRule="exact"/>
        <w:ind w:left="426"/>
        <w:rPr>
          <w:rFonts w:cs="Arial"/>
          <w:szCs w:val="22"/>
        </w:rPr>
      </w:pPr>
      <w:r>
        <w:rPr>
          <w:rFonts w:cs="Arial"/>
          <w:szCs w:val="22"/>
        </w:rPr>
        <w:t xml:space="preserve">Please provide the following details for each site </w:t>
      </w:r>
      <w:r w:rsidR="0033370C">
        <w:rPr>
          <w:rFonts w:cs="Arial"/>
          <w:szCs w:val="22"/>
        </w:rPr>
        <w:t xml:space="preserve">to which </w:t>
      </w:r>
      <w:r>
        <w:rPr>
          <w:rFonts w:cs="Arial"/>
          <w:szCs w:val="22"/>
        </w:rPr>
        <w:t>the notification relates</w:t>
      </w:r>
      <w:r w:rsidR="007925D7">
        <w:rPr>
          <w:rFonts w:cs="Arial"/>
          <w:szCs w:val="22"/>
        </w:rPr>
        <w:t>:</w:t>
      </w:r>
    </w:p>
    <w:p w:rsidR="004B26B9" w:rsidRPr="00315E20" w:rsidRDefault="004B26B9" w:rsidP="004B26B9">
      <w:pPr>
        <w:pStyle w:val="ListParagraph"/>
        <w:spacing w:line="280" w:lineRule="exact"/>
        <w:ind w:left="426"/>
        <w:rPr>
          <w:rFonts w:cs="Arial"/>
          <w:sz w:val="18"/>
          <w:szCs w:val="22"/>
        </w:rPr>
      </w:pPr>
      <w:r w:rsidRPr="00315E20">
        <w:rPr>
          <w:rFonts w:cs="Arial"/>
          <w:sz w:val="18"/>
          <w:szCs w:val="22"/>
        </w:rPr>
        <w:t>&lt;NOTE:</w:t>
      </w:r>
      <w:r w:rsidR="00C95329" w:rsidRPr="00315E20">
        <w:rPr>
          <w:rFonts w:cs="Arial"/>
          <w:sz w:val="18"/>
          <w:szCs w:val="22"/>
        </w:rPr>
        <w:t xml:space="preserve"> </w:t>
      </w:r>
      <w:r w:rsidRPr="00315E20">
        <w:rPr>
          <w:rFonts w:cs="Arial"/>
          <w:sz w:val="18"/>
          <w:szCs w:val="22"/>
        </w:rPr>
        <w:t>If there is insufficient space please provide the list of sites as an attachment</w:t>
      </w:r>
      <w:r w:rsidR="007925D7">
        <w:rPr>
          <w:rFonts w:cs="Arial"/>
          <w:sz w:val="18"/>
          <w:szCs w:val="22"/>
        </w:rPr>
        <w:t>.</w:t>
      </w:r>
      <w:r w:rsidRPr="00315E20">
        <w:rPr>
          <w:rFonts w:cs="Arial"/>
          <w:sz w:val="18"/>
          <w:szCs w:val="22"/>
        </w:rPr>
        <w:t>&gt;</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213"/>
      </w:tblGrid>
      <w:tr w:rsidR="004B26B9" w:rsidTr="00F5591C">
        <w:trPr>
          <w:cantSplit/>
          <w:trHeight w:val="489"/>
        </w:trPr>
        <w:tc>
          <w:tcPr>
            <w:tcW w:w="9213" w:type="dxa"/>
            <w:tcBorders>
              <w:top w:val="single" w:sz="8" w:space="0" w:color="auto"/>
              <w:left w:val="single" w:sz="8" w:space="0" w:color="auto"/>
              <w:bottom w:val="single" w:sz="8" w:space="0" w:color="auto"/>
              <w:right w:val="single" w:sz="8" w:space="0" w:color="auto"/>
            </w:tcBorders>
          </w:tcPr>
          <w:p w:rsidR="004B26B9" w:rsidRPr="004B26B9" w:rsidRDefault="004B26B9" w:rsidP="00F5591C">
            <w:r>
              <w:rPr>
                <w:sz w:val="16"/>
                <w:szCs w:val="16"/>
              </w:rPr>
              <w:t>LOCAL GOVERNMENT AREA</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26B9" w:rsidTr="00F5591C">
        <w:trPr>
          <w:cantSplit/>
          <w:trHeight w:val="513"/>
        </w:trPr>
        <w:tc>
          <w:tcPr>
            <w:tcW w:w="9213" w:type="dxa"/>
            <w:tcBorders>
              <w:top w:val="single" w:sz="8" w:space="0" w:color="auto"/>
              <w:left w:val="single" w:sz="8" w:space="0" w:color="auto"/>
              <w:bottom w:val="single" w:sz="8" w:space="0" w:color="auto"/>
              <w:right w:val="single" w:sz="8" w:space="0" w:color="auto"/>
            </w:tcBorders>
          </w:tcPr>
          <w:p w:rsidR="004B26B9" w:rsidRDefault="004B26B9" w:rsidP="00F5591C">
            <w:pPr>
              <w:spacing w:after="240"/>
              <w:rPr>
                <w:b/>
                <w:bCs/>
                <w:sz w:val="18"/>
              </w:rPr>
            </w:pPr>
            <w:r w:rsidRPr="00D07A29">
              <w:rPr>
                <w:sz w:val="16"/>
                <w:szCs w:val="16"/>
              </w:rPr>
              <w:t>SITE NAME</w:t>
            </w:r>
            <w:r w:rsidR="00F5591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26B9" w:rsidTr="00F5591C">
        <w:trPr>
          <w:cantSplit/>
          <w:trHeight w:val="664"/>
        </w:trPr>
        <w:tc>
          <w:tcPr>
            <w:tcW w:w="9213" w:type="dxa"/>
            <w:tcBorders>
              <w:top w:val="single" w:sz="8" w:space="0" w:color="auto"/>
              <w:left w:val="single" w:sz="8" w:space="0" w:color="auto"/>
              <w:bottom w:val="single" w:sz="8" w:space="0" w:color="auto"/>
              <w:right w:val="single" w:sz="8" w:space="0" w:color="auto"/>
            </w:tcBorders>
          </w:tcPr>
          <w:p w:rsidR="004B26B9" w:rsidRPr="00A37E3E" w:rsidRDefault="004B26B9" w:rsidP="00F5591C">
            <w:pPr>
              <w:pStyle w:val="textnormal"/>
            </w:pPr>
            <w:r w:rsidRPr="00D07A29">
              <w:rPr>
                <w:sz w:val="16"/>
                <w:szCs w:val="16"/>
              </w:rPr>
              <w:t xml:space="preserve">SITE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271AD" w:rsidRDefault="001271AD" w:rsidP="00E3411A">
      <w:pPr>
        <w:pStyle w:val="textnormal"/>
        <w:spacing w:after="0"/>
        <w:ind w:left="425"/>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213"/>
      </w:tblGrid>
      <w:tr w:rsidR="00F5591C" w:rsidTr="00C671E1">
        <w:trPr>
          <w:cantSplit/>
          <w:trHeight w:val="489"/>
        </w:trPr>
        <w:tc>
          <w:tcPr>
            <w:tcW w:w="9213" w:type="dxa"/>
            <w:tcBorders>
              <w:top w:val="single" w:sz="8" w:space="0" w:color="auto"/>
              <w:left w:val="single" w:sz="8" w:space="0" w:color="auto"/>
              <w:bottom w:val="single" w:sz="8" w:space="0" w:color="auto"/>
              <w:right w:val="single" w:sz="8" w:space="0" w:color="auto"/>
            </w:tcBorders>
          </w:tcPr>
          <w:p w:rsidR="00F5591C" w:rsidRPr="004B26B9" w:rsidRDefault="00F5591C" w:rsidP="00C671E1">
            <w:r>
              <w:rPr>
                <w:sz w:val="16"/>
                <w:szCs w:val="16"/>
              </w:rPr>
              <w:t xml:space="preserve">LOCAL GOVERNMENT AREA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91C" w:rsidTr="00C671E1">
        <w:trPr>
          <w:cantSplit/>
          <w:trHeight w:val="513"/>
        </w:trPr>
        <w:tc>
          <w:tcPr>
            <w:tcW w:w="9213" w:type="dxa"/>
            <w:tcBorders>
              <w:top w:val="single" w:sz="8" w:space="0" w:color="auto"/>
              <w:left w:val="single" w:sz="8" w:space="0" w:color="auto"/>
              <w:bottom w:val="single" w:sz="8" w:space="0" w:color="auto"/>
              <w:right w:val="single" w:sz="8" w:space="0" w:color="auto"/>
            </w:tcBorders>
          </w:tcPr>
          <w:p w:rsidR="00F5591C" w:rsidRDefault="00F5591C" w:rsidP="00C671E1">
            <w:pPr>
              <w:spacing w:after="240"/>
              <w:rPr>
                <w:b/>
                <w:bCs/>
                <w:sz w:val="18"/>
              </w:rPr>
            </w:pPr>
            <w:r w:rsidRPr="00D07A29">
              <w:rPr>
                <w:sz w:val="16"/>
                <w:szCs w:val="16"/>
              </w:rPr>
              <w:t>SITE NAME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91C" w:rsidTr="00C671E1">
        <w:trPr>
          <w:cantSplit/>
          <w:trHeight w:val="664"/>
        </w:trPr>
        <w:tc>
          <w:tcPr>
            <w:tcW w:w="9213" w:type="dxa"/>
            <w:tcBorders>
              <w:top w:val="single" w:sz="8" w:space="0" w:color="auto"/>
              <w:left w:val="single" w:sz="8" w:space="0" w:color="auto"/>
              <w:bottom w:val="single" w:sz="8" w:space="0" w:color="auto"/>
              <w:right w:val="single" w:sz="8" w:space="0" w:color="auto"/>
            </w:tcBorders>
          </w:tcPr>
          <w:p w:rsidR="00F5591C" w:rsidRPr="00A37E3E" w:rsidRDefault="00995AAC" w:rsidP="00C671E1">
            <w:pPr>
              <w:pStyle w:val="textnormal"/>
            </w:pPr>
            <w:r>
              <w:rPr>
                <w:sz w:val="16"/>
                <w:szCs w:val="16"/>
              </w:rPr>
              <w:lastRenderedPageBreak/>
              <w:t>SITE ADDRESS</w:t>
            </w:r>
            <w:r w:rsidR="00F5591C">
              <w:rPr>
                <w:sz w:val="16"/>
                <w:szCs w:val="16"/>
              </w:rPr>
              <w:t xml:space="preserve"> </w:t>
            </w:r>
            <w:r w:rsidR="00F5591C">
              <w:fldChar w:fldCharType="begin">
                <w:ffData>
                  <w:name w:val=""/>
                  <w:enabled/>
                  <w:calcOnExit w:val="0"/>
                  <w:textInput/>
                </w:ffData>
              </w:fldChar>
            </w:r>
            <w:r w:rsidR="00F5591C">
              <w:instrText xml:space="preserve"> FORMTEXT </w:instrText>
            </w:r>
            <w:r w:rsidR="00F5591C">
              <w:fldChar w:fldCharType="separate"/>
            </w:r>
            <w:r w:rsidR="00F5591C">
              <w:rPr>
                <w:noProof/>
              </w:rPr>
              <w:t> </w:t>
            </w:r>
            <w:r w:rsidR="00F5591C">
              <w:rPr>
                <w:noProof/>
              </w:rPr>
              <w:t> </w:t>
            </w:r>
            <w:r w:rsidR="00F5591C">
              <w:rPr>
                <w:noProof/>
              </w:rPr>
              <w:t> </w:t>
            </w:r>
            <w:r w:rsidR="00F5591C">
              <w:rPr>
                <w:noProof/>
              </w:rPr>
              <w:t> </w:t>
            </w:r>
            <w:r w:rsidR="00F5591C">
              <w:rPr>
                <w:noProof/>
              </w:rPr>
              <w:t> </w:t>
            </w:r>
            <w:r w:rsidR="00F5591C">
              <w:fldChar w:fldCharType="end"/>
            </w:r>
          </w:p>
        </w:tc>
      </w:tr>
    </w:tbl>
    <w:p w:rsidR="00F5591C" w:rsidRDefault="00F5591C" w:rsidP="00E3411A">
      <w:pPr>
        <w:pStyle w:val="textnormal"/>
        <w:spacing w:after="0"/>
        <w:ind w:left="425"/>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213"/>
      </w:tblGrid>
      <w:tr w:rsidR="00F5591C" w:rsidTr="00260FC4">
        <w:trPr>
          <w:cantSplit/>
          <w:trHeight w:val="447"/>
        </w:trPr>
        <w:tc>
          <w:tcPr>
            <w:tcW w:w="9213" w:type="dxa"/>
            <w:tcBorders>
              <w:top w:val="single" w:sz="8" w:space="0" w:color="auto"/>
              <w:left w:val="single" w:sz="8" w:space="0" w:color="auto"/>
              <w:bottom w:val="single" w:sz="8" w:space="0" w:color="auto"/>
              <w:right w:val="single" w:sz="8" w:space="0" w:color="auto"/>
            </w:tcBorders>
          </w:tcPr>
          <w:p w:rsidR="00F5591C" w:rsidRPr="004B26B9" w:rsidRDefault="00F5591C" w:rsidP="00C671E1">
            <w:r>
              <w:rPr>
                <w:sz w:val="16"/>
                <w:szCs w:val="16"/>
              </w:rPr>
              <w:t xml:space="preserve">LOCAL GOVERNMENT AREA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91C" w:rsidTr="00260FC4">
        <w:trPr>
          <w:cantSplit/>
          <w:trHeight w:val="527"/>
        </w:trPr>
        <w:tc>
          <w:tcPr>
            <w:tcW w:w="9213" w:type="dxa"/>
            <w:tcBorders>
              <w:top w:val="single" w:sz="8" w:space="0" w:color="auto"/>
              <w:left w:val="single" w:sz="8" w:space="0" w:color="auto"/>
              <w:bottom w:val="single" w:sz="8" w:space="0" w:color="auto"/>
              <w:right w:val="single" w:sz="8" w:space="0" w:color="auto"/>
            </w:tcBorders>
          </w:tcPr>
          <w:p w:rsidR="00F5591C" w:rsidRDefault="00F5591C" w:rsidP="00C671E1">
            <w:pPr>
              <w:spacing w:after="240"/>
              <w:rPr>
                <w:b/>
                <w:bCs/>
                <w:sz w:val="18"/>
              </w:rPr>
            </w:pPr>
            <w:r w:rsidRPr="00D07A29">
              <w:rPr>
                <w:sz w:val="16"/>
                <w:szCs w:val="16"/>
              </w:rPr>
              <w:t>SITE NAME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91C" w:rsidTr="00C671E1">
        <w:trPr>
          <w:cantSplit/>
          <w:trHeight w:val="664"/>
        </w:trPr>
        <w:tc>
          <w:tcPr>
            <w:tcW w:w="9213" w:type="dxa"/>
            <w:tcBorders>
              <w:top w:val="single" w:sz="8" w:space="0" w:color="auto"/>
              <w:left w:val="single" w:sz="8" w:space="0" w:color="auto"/>
              <w:bottom w:val="single" w:sz="8" w:space="0" w:color="auto"/>
              <w:right w:val="single" w:sz="8" w:space="0" w:color="auto"/>
            </w:tcBorders>
          </w:tcPr>
          <w:p w:rsidR="00F5591C" w:rsidRPr="00A37E3E" w:rsidRDefault="00F5591C" w:rsidP="00C671E1">
            <w:pPr>
              <w:pStyle w:val="textnormal"/>
            </w:pPr>
            <w:r w:rsidRPr="00D07A29">
              <w:rPr>
                <w:sz w:val="16"/>
                <w:szCs w:val="16"/>
              </w:rPr>
              <w:t xml:space="preserve">SITE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F7469" w:rsidRDefault="003F7469" w:rsidP="003F7469">
      <w:pPr>
        <w:pStyle w:val="textnormal"/>
        <w:ind w:firstLine="426"/>
      </w:pPr>
      <w:r w:rsidRPr="0068550C">
        <w:t xml:space="preserve">Please </w:t>
      </w:r>
      <w:r>
        <w:t>indicate if further supporting information has been attached</w:t>
      </w:r>
      <w:r w:rsidR="007925D7">
        <w:t>.</w:t>
      </w:r>
      <w:r>
        <w:t xml:space="preserve"> </w:t>
      </w:r>
      <w:r w:rsidR="003D29BE" w:rsidRPr="007E258C">
        <w:fldChar w:fldCharType="begin">
          <w:ffData>
            <w:name w:val="Check23"/>
            <w:enabled/>
            <w:calcOnExit w:val="0"/>
            <w:checkBox>
              <w:sizeAuto/>
              <w:default w:val="0"/>
              <w:checked w:val="0"/>
            </w:checkBox>
          </w:ffData>
        </w:fldChar>
      </w:r>
      <w:r w:rsidR="003D29BE" w:rsidRPr="007E258C">
        <w:instrText xml:space="preserve"> FORMCHECKBOX </w:instrText>
      </w:r>
      <w:r w:rsidR="00561FD3">
        <w:fldChar w:fldCharType="separate"/>
      </w:r>
      <w:r w:rsidR="003D29BE" w:rsidRPr="007E258C">
        <w:fldChar w:fldCharType="end"/>
      </w:r>
    </w:p>
    <w:p w:rsidR="003F7469" w:rsidRDefault="003F7469" w:rsidP="00E3411A">
      <w:pPr>
        <w:pStyle w:val="textnormal"/>
        <w:spacing w:after="0"/>
        <w:ind w:left="425"/>
      </w:pPr>
    </w:p>
    <w:p w:rsidR="003658EA" w:rsidRDefault="003658EA" w:rsidP="00A1617B">
      <w:pPr>
        <w:pStyle w:val="textnormal"/>
        <w:spacing w:after="0"/>
        <w:ind w:left="360"/>
        <w:rPr>
          <w:bCs/>
        </w:rPr>
      </w:pPr>
      <w:r w:rsidRPr="003658EA">
        <w:rPr>
          <w:bCs/>
        </w:rPr>
        <w:t xml:space="preserve">Please provide details of why it is not practicable to use </w:t>
      </w:r>
      <w:r w:rsidR="007F0074">
        <w:rPr>
          <w:bCs/>
        </w:rPr>
        <w:t>a</w:t>
      </w:r>
      <w:r w:rsidRPr="003658EA">
        <w:rPr>
          <w:bCs/>
        </w:rPr>
        <w:t xml:space="preserve"> weighbridge to measure and record waste or other material at the site</w:t>
      </w:r>
      <w:r w:rsidR="00A1617B">
        <w:rPr>
          <w:bCs/>
        </w:rPr>
        <w:t>/s</w:t>
      </w:r>
      <w:r w:rsidR="00D24CE3">
        <w:rPr>
          <w:bCs/>
        </w:rPr>
        <w:t>.</w:t>
      </w:r>
    </w:p>
    <w:p w:rsidR="00A1617B" w:rsidRPr="00315E20" w:rsidRDefault="00A1617B" w:rsidP="00A1617B">
      <w:pPr>
        <w:pStyle w:val="textnormal"/>
        <w:ind w:left="360"/>
        <w:rPr>
          <w:bCs/>
          <w:sz w:val="18"/>
        </w:rPr>
      </w:pPr>
      <w:r w:rsidRPr="00315E20">
        <w:rPr>
          <w:bCs/>
          <w:sz w:val="18"/>
        </w:rPr>
        <w:t>&lt;NOTE:</w:t>
      </w:r>
      <w:r w:rsidR="00C95329" w:rsidRPr="00315E20">
        <w:rPr>
          <w:bCs/>
          <w:sz w:val="18"/>
        </w:rPr>
        <w:t xml:space="preserve"> </w:t>
      </w:r>
      <w:r w:rsidRPr="00315E20">
        <w:rPr>
          <w:bCs/>
          <w:sz w:val="18"/>
        </w:rPr>
        <w:t xml:space="preserve">If the notification is for more than one site, please ensure </w:t>
      </w:r>
      <w:r w:rsidR="00E4551B">
        <w:rPr>
          <w:bCs/>
          <w:sz w:val="18"/>
        </w:rPr>
        <w:t xml:space="preserve">the </w:t>
      </w:r>
      <w:r w:rsidRPr="00315E20">
        <w:rPr>
          <w:bCs/>
          <w:sz w:val="18"/>
        </w:rPr>
        <w:t>response relates to each site</w:t>
      </w:r>
      <w:r w:rsidR="007925D7">
        <w:rPr>
          <w:bCs/>
          <w:sz w:val="18"/>
        </w:rPr>
        <w:t>.</w:t>
      </w:r>
      <w:r w:rsidRPr="00315E20">
        <w:rPr>
          <w:bCs/>
          <w:sz w:val="18"/>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3658EA" w:rsidTr="00452090">
        <w:trPr>
          <w:cantSplit/>
        </w:trPr>
        <w:tc>
          <w:tcPr>
            <w:tcW w:w="9213" w:type="dxa"/>
          </w:tcPr>
          <w:p w:rsidR="003658EA" w:rsidRPr="00D07A29" w:rsidRDefault="00E4551B" w:rsidP="00E4551B">
            <w:pPr>
              <w:pStyle w:val="textnormal"/>
              <w:rPr>
                <w:sz w:val="16"/>
                <w:szCs w:val="16"/>
              </w:rPr>
            </w:pPr>
            <w:r>
              <w:rPr>
                <w:sz w:val="16"/>
                <w:szCs w:val="16"/>
              </w:rPr>
              <w:t>PROVIDE DETAILS:</w:t>
            </w:r>
          </w:p>
          <w:p w:rsidR="003658EA" w:rsidRPr="00A51930" w:rsidRDefault="003658EA" w:rsidP="00E4551B">
            <w:pPr>
              <w:pStyle w:val="textnormal"/>
              <w:rPr>
                <w:szCs w:val="20"/>
              </w:rPr>
            </w:pPr>
            <w:r w:rsidRPr="00A51930">
              <w:rPr>
                <w:szCs w:val="20"/>
              </w:rPr>
              <w:fldChar w:fldCharType="begin">
                <w:ffData>
                  <w:name w:val=""/>
                  <w:enabled/>
                  <w:calcOnExit w:val="0"/>
                  <w:textInput/>
                </w:ffData>
              </w:fldChar>
            </w:r>
            <w:r w:rsidRPr="00A51930">
              <w:rPr>
                <w:szCs w:val="20"/>
              </w:rPr>
              <w:instrText xml:space="preserve"> FORMTEXT </w:instrText>
            </w:r>
            <w:r w:rsidRPr="00A51930">
              <w:rPr>
                <w:szCs w:val="20"/>
              </w:rPr>
            </w:r>
            <w:r w:rsidRPr="00A51930">
              <w:rPr>
                <w:szCs w:val="20"/>
              </w:rPr>
              <w:fldChar w:fldCharType="separate"/>
            </w:r>
            <w:r w:rsidRPr="00A51930">
              <w:rPr>
                <w:szCs w:val="20"/>
              </w:rPr>
              <w:t> </w:t>
            </w:r>
            <w:r w:rsidRPr="00A51930">
              <w:rPr>
                <w:szCs w:val="20"/>
              </w:rPr>
              <w:t> </w:t>
            </w:r>
            <w:r w:rsidRPr="00A51930">
              <w:rPr>
                <w:szCs w:val="20"/>
              </w:rPr>
              <w:t> </w:t>
            </w:r>
            <w:r w:rsidRPr="00A51930">
              <w:rPr>
                <w:szCs w:val="20"/>
              </w:rPr>
              <w:t> </w:t>
            </w:r>
            <w:r w:rsidRPr="00A51930">
              <w:rPr>
                <w:szCs w:val="20"/>
              </w:rPr>
              <w:t> </w:t>
            </w:r>
            <w:r w:rsidRPr="00A51930">
              <w:rPr>
                <w:szCs w:val="20"/>
              </w:rPr>
              <w:fldChar w:fldCharType="end"/>
            </w:r>
          </w:p>
          <w:p w:rsidR="003658EA" w:rsidRDefault="003658EA" w:rsidP="00E3411A">
            <w:pPr>
              <w:pStyle w:val="textnormal"/>
              <w:spacing w:after="0" w:line="240" w:lineRule="auto"/>
            </w:pPr>
          </w:p>
          <w:p w:rsidR="003658EA" w:rsidRDefault="003658EA" w:rsidP="00E3411A">
            <w:pPr>
              <w:pStyle w:val="textnormal"/>
              <w:spacing w:after="0" w:line="240" w:lineRule="auto"/>
            </w:pPr>
          </w:p>
          <w:p w:rsidR="003658EA" w:rsidRDefault="003658EA" w:rsidP="00E3411A">
            <w:pPr>
              <w:pStyle w:val="textnormal"/>
              <w:spacing w:after="0" w:line="240" w:lineRule="auto"/>
            </w:pPr>
          </w:p>
          <w:p w:rsidR="00A1617B" w:rsidRDefault="00A1617B" w:rsidP="00E3411A">
            <w:pPr>
              <w:pStyle w:val="textnormal"/>
              <w:spacing w:after="0" w:line="240" w:lineRule="auto"/>
            </w:pPr>
          </w:p>
          <w:p w:rsidR="006253CC" w:rsidRDefault="006253CC" w:rsidP="00E3411A">
            <w:pPr>
              <w:pStyle w:val="textnormal"/>
              <w:spacing w:after="0" w:line="240" w:lineRule="auto"/>
            </w:pPr>
          </w:p>
          <w:p w:rsidR="00151D98" w:rsidRPr="00D07A29" w:rsidRDefault="00151D98" w:rsidP="00E3411A">
            <w:pPr>
              <w:pStyle w:val="textnormal"/>
              <w:spacing w:after="0" w:line="240" w:lineRule="auto"/>
            </w:pPr>
          </w:p>
          <w:p w:rsidR="003658EA" w:rsidRDefault="003658EA" w:rsidP="00285840">
            <w:r>
              <w:rPr>
                <w:vanish/>
                <w:sz w:val="16"/>
              </w:rPr>
              <w:t>.</w:t>
            </w:r>
          </w:p>
        </w:tc>
      </w:tr>
    </w:tbl>
    <w:p w:rsidR="004B26B9" w:rsidRDefault="004B26B9" w:rsidP="00E3411A">
      <w:pPr>
        <w:pStyle w:val="textnormal"/>
        <w:spacing w:after="0"/>
        <w:ind w:left="425"/>
      </w:pPr>
    </w:p>
    <w:p w:rsidR="004B26B9" w:rsidRDefault="003658EA" w:rsidP="00A1617B">
      <w:pPr>
        <w:pStyle w:val="textnormal"/>
        <w:spacing w:after="0"/>
        <w:ind w:left="426"/>
      </w:pPr>
      <w:r w:rsidRPr="003658EA">
        <w:t>P</w:t>
      </w:r>
      <w:r>
        <w:t>lease p</w:t>
      </w:r>
      <w:r w:rsidRPr="003658EA">
        <w:t>rovide details of the steps that will be taken to ensure the site</w:t>
      </w:r>
      <w:r w:rsidR="00A1617B">
        <w:t>/s</w:t>
      </w:r>
      <w:r w:rsidRPr="003658EA">
        <w:t xml:space="preserve"> will </w:t>
      </w:r>
      <w:r w:rsidR="00CB4323">
        <w:t xml:space="preserve">be </w:t>
      </w:r>
      <w:r w:rsidRPr="003658EA">
        <w:t xml:space="preserve">able to use </w:t>
      </w:r>
      <w:r w:rsidR="007F0074">
        <w:t>a</w:t>
      </w:r>
      <w:r w:rsidRPr="003658EA">
        <w:t xml:space="preserve"> weighbridge to measure and record waste or other material by 1 July 2020</w:t>
      </w:r>
      <w:r w:rsidR="00D24CE3">
        <w:t>.</w:t>
      </w:r>
    </w:p>
    <w:p w:rsidR="00A1617B" w:rsidRPr="00315E20" w:rsidRDefault="00A1617B" w:rsidP="00A1617B">
      <w:pPr>
        <w:pStyle w:val="textnormal"/>
        <w:ind w:left="360"/>
        <w:rPr>
          <w:bCs/>
          <w:sz w:val="18"/>
        </w:rPr>
      </w:pPr>
      <w:r w:rsidRPr="00315E20">
        <w:rPr>
          <w:bCs/>
          <w:sz w:val="18"/>
        </w:rPr>
        <w:t xml:space="preserve">&lt;NOTE: If the notification is for more than one site, please ensure </w:t>
      </w:r>
      <w:r w:rsidR="00E4551B">
        <w:rPr>
          <w:bCs/>
          <w:sz w:val="18"/>
        </w:rPr>
        <w:t xml:space="preserve">the </w:t>
      </w:r>
      <w:r w:rsidRPr="00315E20">
        <w:rPr>
          <w:bCs/>
          <w:sz w:val="18"/>
        </w:rPr>
        <w:t>response relates to each site</w:t>
      </w:r>
      <w:r w:rsidR="007925D7">
        <w:rPr>
          <w:bCs/>
          <w:sz w:val="18"/>
        </w:rPr>
        <w:t>.</w:t>
      </w:r>
      <w:r w:rsidRPr="00315E20">
        <w:rPr>
          <w:bCs/>
          <w:sz w:val="18"/>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3658EA" w:rsidTr="00452090">
        <w:trPr>
          <w:cantSplit/>
        </w:trPr>
        <w:tc>
          <w:tcPr>
            <w:tcW w:w="9213" w:type="dxa"/>
          </w:tcPr>
          <w:p w:rsidR="00E4551B" w:rsidRPr="00D07A29" w:rsidRDefault="00E4551B" w:rsidP="00E4551B">
            <w:pPr>
              <w:pStyle w:val="textnormal"/>
              <w:rPr>
                <w:sz w:val="16"/>
                <w:szCs w:val="16"/>
              </w:rPr>
            </w:pPr>
            <w:r w:rsidRPr="00D07A29">
              <w:rPr>
                <w:sz w:val="16"/>
                <w:szCs w:val="16"/>
              </w:rPr>
              <w:t>PROVIDE DETAILS:</w:t>
            </w:r>
          </w:p>
          <w:p w:rsidR="00E4551B" w:rsidRPr="00A51930" w:rsidRDefault="00E4551B" w:rsidP="00E4551B">
            <w:pPr>
              <w:pStyle w:val="textnormal"/>
              <w:rPr>
                <w:szCs w:val="20"/>
              </w:rPr>
            </w:pPr>
            <w:r w:rsidRPr="00A51930">
              <w:rPr>
                <w:szCs w:val="20"/>
              </w:rPr>
              <w:fldChar w:fldCharType="begin">
                <w:ffData>
                  <w:name w:val=""/>
                  <w:enabled/>
                  <w:calcOnExit w:val="0"/>
                  <w:textInput/>
                </w:ffData>
              </w:fldChar>
            </w:r>
            <w:r w:rsidRPr="00A51930">
              <w:rPr>
                <w:szCs w:val="20"/>
              </w:rPr>
              <w:instrText xml:space="preserve"> FORMTEXT </w:instrText>
            </w:r>
            <w:r w:rsidRPr="00A51930">
              <w:rPr>
                <w:szCs w:val="20"/>
              </w:rPr>
            </w:r>
            <w:r w:rsidRPr="00A51930">
              <w:rPr>
                <w:szCs w:val="20"/>
              </w:rPr>
              <w:fldChar w:fldCharType="separate"/>
            </w:r>
            <w:r w:rsidRPr="00A51930">
              <w:rPr>
                <w:szCs w:val="20"/>
              </w:rPr>
              <w:t> </w:t>
            </w:r>
            <w:r w:rsidRPr="00A51930">
              <w:rPr>
                <w:szCs w:val="20"/>
              </w:rPr>
              <w:t> </w:t>
            </w:r>
            <w:r w:rsidRPr="00A51930">
              <w:rPr>
                <w:szCs w:val="20"/>
              </w:rPr>
              <w:t> </w:t>
            </w:r>
            <w:r w:rsidRPr="00A51930">
              <w:rPr>
                <w:szCs w:val="20"/>
              </w:rPr>
              <w:t> </w:t>
            </w:r>
            <w:r w:rsidRPr="00A51930">
              <w:rPr>
                <w:szCs w:val="20"/>
              </w:rPr>
              <w:t> </w:t>
            </w:r>
            <w:r w:rsidRPr="00A51930">
              <w:rPr>
                <w:szCs w:val="20"/>
              </w:rPr>
              <w:fldChar w:fldCharType="end"/>
            </w:r>
          </w:p>
          <w:p w:rsidR="003658EA" w:rsidRDefault="003658EA" w:rsidP="00E3411A">
            <w:pPr>
              <w:pStyle w:val="textnormal"/>
              <w:spacing w:after="0" w:line="240" w:lineRule="auto"/>
            </w:pPr>
          </w:p>
          <w:p w:rsidR="003658EA" w:rsidRDefault="003658EA" w:rsidP="00E3411A">
            <w:pPr>
              <w:pStyle w:val="textnormal"/>
              <w:spacing w:after="0" w:line="240" w:lineRule="auto"/>
            </w:pPr>
          </w:p>
          <w:p w:rsidR="00151D98" w:rsidRDefault="00151D98" w:rsidP="00E3411A">
            <w:pPr>
              <w:pStyle w:val="textnormal"/>
              <w:spacing w:after="0" w:line="240" w:lineRule="auto"/>
            </w:pPr>
          </w:p>
          <w:p w:rsidR="00B13CFE" w:rsidRDefault="00B13CFE" w:rsidP="00E3411A">
            <w:pPr>
              <w:pStyle w:val="textnormal"/>
              <w:spacing w:after="0" w:line="240" w:lineRule="auto"/>
            </w:pPr>
          </w:p>
          <w:p w:rsidR="00151D98" w:rsidRDefault="00151D98" w:rsidP="00E3411A">
            <w:pPr>
              <w:pStyle w:val="textnormal"/>
              <w:spacing w:after="0" w:line="240" w:lineRule="auto"/>
            </w:pPr>
          </w:p>
          <w:p w:rsidR="00151D98" w:rsidRDefault="00151D98" w:rsidP="00E3411A">
            <w:pPr>
              <w:pStyle w:val="textnormal"/>
              <w:spacing w:after="0" w:line="240" w:lineRule="auto"/>
            </w:pPr>
          </w:p>
          <w:p w:rsidR="003658EA" w:rsidRDefault="003658EA" w:rsidP="00452090">
            <w:pPr>
              <w:ind w:left="426"/>
            </w:pPr>
          </w:p>
        </w:tc>
      </w:tr>
    </w:tbl>
    <w:p w:rsidR="004B26B9" w:rsidRDefault="004B26B9" w:rsidP="00E3411A">
      <w:pPr>
        <w:pStyle w:val="textnormal"/>
        <w:spacing w:after="0"/>
        <w:ind w:left="425"/>
      </w:pPr>
    </w:p>
    <w:p w:rsidR="00C7638F" w:rsidRDefault="00C7638F" w:rsidP="00D36888">
      <w:pPr>
        <w:pStyle w:val="textnormal"/>
        <w:tabs>
          <w:tab w:val="left" w:pos="426"/>
        </w:tabs>
        <w:spacing w:after="0"/>
        <w:ind w:firstLine="426"/>
        <w:rPr>
          <w:rFonts w:ascii="Arial Bold" w:hAnsi="Arial Bold"/>
          <w:b/>
          <w:sz w:val="22"/>
          <w:szCs w:val="22"/>
        </w:rPr>
      </w:pPr>
      <w:bookmarkStart w:id="1" w:name="_Toc447633914"/>
      <w:r w:rsidRPr="004111D4">
        <w:rPr>
          <w:rFonts w:ascii="Arial Bold" w:hAnsi="Arial Bold"/>
          <w:b/>
          <w:sz w:val="22"/>
          <w:szCs w:val="22"/>
        </w:rPr>
        <w:t>Declaration</w:t>
      </w:r>
      <w:bookmarkEnd w:id="1"/>
    </w:p>
    <w:p w:rsidR="004111D4" w:rsidRPr="00285840" w:rsidRDefault="004111D4" w:rsidP="00315E20">
      <w:pPr>
        <w:spacing w:after="240"/>
        <w:ind w:left="360"/>
        <w:rPr>
          <w:rFonts w:ascii="Arial Bold" w:hAnsi="Arial Bold"/>
          <w:szCs w:val="22"/>
        </w:rPr>
      </w:pPr>
      <w:r w:rsidRPr="00315E20">
        <w:rPr>
          <w:sz w:val="18"/>
        </w:rPr>
        <w:t>&lt;N</w:t>
      </w:r>
      <w:r w:rsidR="00C95329" w:rsidRPr="00315E20">
        <w:rPr>
          <w:sz w:val="18"/>
        </w:rPr>
        <w:t>OTE</w:t>
      </w:r>
      <w:r w:rsidRPr="00315E20">
        <w:rPr>
          <w:sz w:val="18"/>
        </w:rPr>
        <w:t xml:space="preserve">: This section is to be completed by the person authorised to sign this </w:t>
      </w:r>
      <w:r w:rsidR="00F5591C" w:rsidRPr="00315E20">
        <w:rPr>
          <w:sz w:val="18"/>
        </w:rPr>
        <w:t>notification</w:t>
      </w:r>
      <w:r w:rsidRPr="00315E20">
        <w:rPr>
          <w:sz w:val="18"/>
        </w:rPr>
        <w:t xml:space="preserve"> on behalf of the </w:t>
      </w:r>
      <w:r w:rsidR="00150E24" w:rsidRPr="00315E20">
        <w:rPr>
          <w:sz w:val="18"/>
        </w:rPr>
        <w:t>entity</w:t>
      </w:r>
      <w:r w:rsidRPr="00315E20">
        <w:rPr>
          <w:sz w:val="18"/>
        </w:rPr>
        <w:t xml:space="preserve">. If you have </w:t>
      </w:r>
      <w:r w:rsidR="00FE72C5" w:rsidRPr="00315E20">
        <w:rPr>
          <w:sz w:val="18"/>
        </w:rPr>
        <w:t xml:space="preserve">provided </w:t>
      </w:r>
      <w:r w:rsidR="007F0074" w:rsidRPr="00315E20">
        <w:rPr>
          <w:sz w:val="18"/>
        </w:rPr>
        <w:t xml:space="preserve">false or misleading information </w:t>
      </w:r>
      <w:r w:rsidRPr="00315E20">
        <w:rPr>
          <w:sz w:val="18"/>
        </w:rPr>
        <w:t xml:space="preserve">in this </w:t>
      </w:r>
      <w:r w:rsidR="004C5BFF" w:rsidRPr="00315E20">
        <w:rPr>
          <w:sz w:val="18"/>
        </w:rPr>
        <w:t>notification</w:t>
      </w:r>
      <w:r w:rsidRPr="00315E20">
        <w:rPr>
          <w:sz w:val="18"/>
        </w:rPr>
        <w:t xml:space="preserve"> you may be liable for prosecution under the Act</w:t>
      </w:r>
      <w:r w:rsidR="007925D7">
        <w:rPr>
          <w:sz w:val="18"/>
        </w:rPr>
        <w:t>.</w:t>
      </w:r>
      <w:r w:rsidRPr="00315E20">
        <w:rPr>
          <w:sz w:val="18"/>
        </w:rPr>
        <w:t>&gt;</w:t>
      </w:r>
    </w:p>
    <w:p w:rsidR="004C5BFF" w:rsidRDefault="005C009F" w:rsidP="004C5BFF">
      <w:pPr>
        <w:pStyle w:val="bullet1"/>
      </w:pPr>
      <w:r>
        <w:t xml:space="preserve">I </w:t>
      </w:r>
      <w:r w:rsidR="007F0074">
        <w:t xml:space="preserve">give notice to </w:t>
      </w:r>
      <w:r w:rsidR="004C5BFF">
        <w:t xml:space="preserve">the department </w:t>
      </w:r>
      <w:r w:rsidR="004C5BFF" w:rsidRPr="00995AAC">
        <w:t>regarding</w:t>
      </w:r>
      <w:r w:rsidR="004C5BFF">
        <w:t xml:space="preserve"> an exemption to use a </w:t>
      </w:r>
      <w:r w:rsidR="004C5BFF" w:rsidRPr="004C5BFF">
        <w:t xml:space="preserve">weighbridge to measure and record waste or other material </w:t>
      </w:r>
      <w:r w:rsidR="004C5BFF">
        <w:t>until the end of 30 June 2020.</w:t>
      </w:r>
    </w:p>
    <w:p w:rsidR="005C009F" w:rsidRDefault="005C009F" w:rsidP="004C5BFF">
      <w:pPr>
        <w:pStyle w:val="bullet1"/>
      </w:pPr>
      <w:r>
        <w:lastRenderedPageBreak/>
        <w:t>I do solemnly and sincerely declare that the information provided is true and correct to the best of my knowledge.</w:t>
      </w:r>
    </w:p>
    <w:p w:rsidR="00F5591C" w:rsidRPr="00F5591C" w:rsidRDefault="00F5591C" w:rsidP="00F5591C">
      <w:pPr>
        <w:pStyle w:val="bullet1"/>
      </w:pPr>
      <w:r w:rsidRPr="00F5591C">
        <w:t xml:space="preserve">I understand that it is an offence under section 265 of the </w:t>
      </w:r>
      <w:r w:rsidRPr="00260FC4">
        <w:rPr>
          <w:i/>
        </w:rPr>
        <w:t>Waste Reduction and Recycling Act 2011</w:t>
      </w:r>
      <w:r w:rsidRPr="00F5591C">
        <w:t xml:space="preserve"> to give to </w:t>
      </w:r>
      <w:r w:rsidR="007925D7">
        <w:t>the chief executive information</w:t>
      </w:r>
      <w:r w:rsidRPr="00F5591C">
        <w:t xml:space="preserve"> or a document containing information that I know to be false, misleading or incomplete in a material particular.</w:t>
      </w:r>
    </w:p>
    <w:p w:rsidR="00C7638F" w:rsidRDefault="005C009F" w:rsidP="003145AF">
      <w:pPr>
        <w:pStyle w:val="bullet1"/>
        <w:keepNext/>
        <w:keepLines/>
      </w:pPr>
      <w:r>
        <w:t xml:space="preserve">I understand that all information supplied on or with this </w:t>
      </w:r>
      <w:r w:rsidR="004C5BFF">
        <w:t>notification</w:t>
      </w:r>
      <w:r>
        <w:t xml:space="preserve"> may be disclosed publicly in accordance with the </w:t>
      </w:r>
      <w:r w:rsidRPr="00F1701C">
        <w:rPr>
          <w:i/>
        </w:rPr>
        <w:t>Right to Information Act 2009</w:t>
      </w:r>
      <w:r>
        <w:t xml:space="preserve"> and the </w:t>
      </w:r>
      <w:r w:rsidRPr="00F1701C">
        <w:rPr>
          <w:i/>
        </w:rPr>
        <w:t>Evidence Act 1977</w:t>
      </w:r>
      <w: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010101" w:rsidTr="004111D4">
        <w:trPr>
          <w:cantSplit/>
          <w:trHeight w:val="173"/>
        </w:trPr>
        <w:tc>
          <w:tcPr>
            <w:tcW w:w="4950" w:type="dxa"/>
          </w:tcPr>
          <w:p w:rsidR="00010101" w:rsidRDefault="00010101" w:rsidP="00010101">
            <w:pPr>
              <w:pStyle w:val="tableheading"/>
            </w:pPr>
            <w:r>
              <w:t>FULL NAME</w:t>
            </w:r>
          </w:p>
          <w:p w:rsidR="00010101" w:rsidRDefault="00010101"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63" w:type="dxa"/>
          </w:tcPr>
          <w:p w:rsidR="00010101" w:rsidRDefault="00010101" w:rsidP="00010101">
            <w:pPr>
              <w:pStyle w:val="tableheading"/>
            </w:pPr>
            <w:r>
              <w:t>POSITION</w:t>
            </w:r>
          </w:p>
          <w:p w:rsidR="00010101" w:rsidRDefault="00010101"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101" w:rsidTr="00260FC4">
        <w:trPr>
          <w:cantSplit/>
          <w:trHeight w:val="532"/>
        </w:trPr>
        <w:tc>
          <w:tcPr>
            <w:tcW w:w="4950" w:type="dxa"/>
            <w:tcBorders>
              <w:bottom w:val="single" w:sz="4" w:space="0" w:color="auto"/>
            </w:tcBorders>
          </w:tcPr>
          <w:p w:rsidR="00010101" w:rsidRDefault="00010101" w:rsidP="003145AF">
            <w:pPr>
              <w:pStyle w:val="tableheading"/>
            </w:pPr>
            <w:r>
              <w:t>SIGNATURE</w:t>
            </w:r>
          </w:p>
        </w:tc>
        <w:tc>
          <w:tcPr>
            <w:tcW w:w="4263" w:type="dxa"/>
            <w:tcBorders>
              <w:bottom w:val="single" w:sz="4" w:space="0" w:color="auto"/>
            </w:tcBorders>
          </w:tcPr>
          <w:p w:rsidR="00010101" w:rsidRDefault="00010101" w:rsidP="00010101">
            <w:pPr>
              <w:pStyle w:val="tableheading"/>
            </w:pPr>
            <w:r>
              <w:t>DATE</w:t>
            </w:r>
          </w:p>
          <w:p w:rsidR="00010101" w:rsidRDefault="00010101" w:rsidP="00010101">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296A86" w:rsidRPr="00E3411A" w:rsidRDefault="00296A86" w:rsidP="00E3411A">
      <w:pPr>
        <w:pStyle w:val="textnormal"/>
        <w:spacing w:after="0"/>
        <w:ind w:left="425"/>
      </w:pPr>
      <w:bookmarkStart w:id="2" w:name="_Toc447633915"/>
    </w:p>
    <w:p w:rsidR="00010101" w:rsidRPr="004111D4" w:rsidRDefault="004C5BFF" w:rsidP="00027EC8">
      <w:pPr>
        <w:pStyle w:val="Heading1"/>
        <w:numPr>
          <w:ilvl w:val="0"/>
          <w:numId w:val="0"/>
        </w:numPr>
        <w:ind w:firstLine="360"/>
        <w:rPr>
          <w:sz w:val="22"/>
        </w:rPr>
      </w:pPr>
      <w:r>
        <w:rPr>
          <w:sz w:val="22"/>
        </w:rPr>
        <w:t>C</w:t>
      </w:r>
      <w:r w:rsidR="00010101" w:rsidRPr="004111D4">
        <w:rPr>
          <w:sz w:val="22"/>
        </w:rPr>
        <w:t>hecklist</w:t>
      </w:r>
      <w:bookmarkEnd w:id="2"/>
    </w:p>
    <w:p w:rsidR="00DB6B22" w:rsidRDefault="00DB6B22" w:rsidP="00DB6B22">
      <w:pPr>
        <w:pStyle w:val="texttickboxfull"/>
        <w:ind w:left="360" w:firstLine="66"/>
      </w:pPr>
      <w:r>
        <w:fldChar w:fldCharType="begin">
          <w:ffData>
            <w:name w:val=""/>
            <w:enabled/>
            <w:calcOnExit w:val="0"/>
            <w:checkBox>
              <w:size w:val="20"/>
              <w:default w:val="0"/>
              <w:checked w:val="0"/>
            </w:checkBox>
          </w:ffData>
        </w:fldChar>
      </w:r>
      <w:r>
        <w:instrText xml:space="preserve"> FORMCHECKBOX </w:instrText>
      </w:r>
      <w:r w:rsidR="00561FD3">
        <w:fldChar w:fldCharType="separate"/>
      </w:r>
      <w:r>
        <w:fldChar w:fldCharType="end"/>
      </w:r>
      <w:r>
        <w:tab/>
      </w:r>
      <w:r w:rsidR="004C5BFF">
        <w:t>Notice</w:t>
      </w:r>
      <w:r>
        <w:t xml:space="preserve"> completed and signed</w:t>
      </w:r>
      <w:r w:rsidR="007925D7">
        <w:t>.</w:t>
      </w:r>
    </w:p>
    <w:p w:rsidR="00341D26" w:rsidRPr="00341D26" w:rsidRDefault="00E3411A" w:rsidP="00341D26">
      <w:pPr>
        <w:pStyle w:val="texttickboxfull"/>
        <w:ind w:left="360" w:firstLine="66"/>
        <w:rPr>
          <w:sz w:val="18"/>
        </w:rPr>
      </w:pPr>
      <w:r>
        <w:fldChar w:fldCharType="begin">
          <w:ffData>
            <w:name w:val=""/>
            <w:enabled/>
            <w:calcOnExit w:val="0"/>
            <w:checkBox>
              <w:size w:val="20"/>
              <w:default w:val="0"/>
              <w:checked w:val="0"/>
            </w:checkBox>
          </w:ffData>
        </w:fldChar>
      </w:r>
      <w:r>
        <w:instrText xml:space="preserve"> FORMCHECKBOX </w:instrText>
      </w:r>
      <w:r w:rsidR="00561FD3">
        <w:fldChar w:fldCharType="separate"/>
      </w:r>
      <w:r>
        <w:fldChar w:fldCharType="end"/>
      </w:r>
      <w:r w:rsidR="00341D26">
        <w:tab/>
        <w:t xml:space="preserve">Fees paid or enclosed (if applicable). </w:t>
      </w:r>
      <w:r w:rsidR="00341D26" w:rsidRPr="0048245A">
        <w:rPr>
          <w:sz w:val="18"/>
        </w:rPr>
        <w:t>&lt;</w:t>
      </w:r>
      <w:r w:rsidR="00341D26">
        <w:rPr>
          <w:sz w:val="18"/>
        </w:rPr>
        <w:t xml:space="preserve">NOTE: </w:t>
      </w:r>
      <w:r w:rsidR="00341D26" w:rsidRPr="0048245A">
        <w:rPr>
          <w:sz w:val="18"/>
        </w:rPr>
        <w:t>There is no fee applicable to this notification</w:t>
      </w:r>
      <w:r w:rsidR="00341D26">
        <w:rPr>
          <w:sz w:val="18"/>
        </w:rPr>
        <w:t>.</w:t>
      </w:r>
      <w:r w:rsidR="00341D26" w:rsidRPr="0048245A">
        <w:rPr>
          <w:sz w:val="18"/>
        </w:rPr>
        <w:t>&gt;</w:t>
      </w:r>
    </w:p>
    <w:p w:rsidR="004111D4" w:rsidRDefault="00DB6B22" w:rsidP="00DB6B22">
      <w:pPr>
        <w:pStyle w:val="textnormal"/>
        <w:ind w:left="426"/>
        <w:rPr>
          <w:b/>
          <w:lang w:val="en-US"/>
        </w:rPr>
      </w:pPr>
      <w:r>
        <w:fldChar w:fldCharType="begin">
          <w:ffData>
            <w:name w:val=""/>
            <w:enabled/>
            <w:calcOnExit w:val="0"/>
            <w:checkBox>
              <w:size w:val="20"/>
              <w:default w:val="0"/>
              <w:checked w:val="0"/>
            </w:checkBox>
          </w:ffData>
        </w:fldChar>
      </w:r>
      <w:r>
        <w:instrText xml:space="preserve"> FORMCHECKBOX </w:instrText>
      </w:r>
      <w:r w:rsidR="00561FD3">
        <w:fldChar w:fldCharType="separate"/>
      </w:r>
      <w:r>
        <w:fldChar w:fldCharType="end"/>
      </w:r>
      <w:r>
        <w:tab/>
        <w:t>Supporting information attached (if applicable)</w:t>
      </w:r>
      <w:r w:rsidR="007925D7">
        <w:t>.</w:t>
      </w:r>
    </w:p>
    <w:p w:rsidR="00296A86" w:rsidRPr="00E3411A" w:rsidRDefault="00296A86" w:rsidP="00E3411A">
      <w:pPr>
        <w:pStyle w:val="textnormal"/>
        <w:spacing w:after="0"/>
        <w:ind w:left="425"/>
      </w:pPr>
    </w:p>
    <w:p w:rsidR="004111D4" w:rsidRPr="00CF7438" w:rsidRDefault="004111D4" w:rsidP="00296A86">
      <w:pPr>
        <w:pStyle w:val="textnormal"/>
        <w:spacing w:after="0"/>
        <w:ind w:left="426"/>
        <w:rPr>
          <w:b/>
          <w:lang w:val="en-US"/>
        </w:rPr>
      </w:pPr>
      <w:r w:rsidRPr="00CF7438">
        <w:rPr>
          <w:b/>
          <w:lang w:val="en-US"/>
        </w:rPr>
        <w:t xml:space="preserve">Please submit this completed </w:t>
      </w:r>
      <w:r w:rsidR="004C5BFF">
        <w:rPr>
          <w:b/>
          <w:lang w:val="en-US"/>
        </w:rPr>
        <w:t>notice</w:t>
      </w:r>
      <w:r w:rsidRPr="00CF7438">
        <w:rPr>
          <w:b/>
          <w:lang w:val="en-US"/>
        </w:rPr>
        <w:t xml:space="preserve"> and supporting information using one of the following methods:</w:t>
      </w:r>
    </w:p>
    <w:p w:rsidR="00DB6B22" w:rsidRPr="00E3411A" w:rsidRDefault="00DB6B22" w:rsidP="00E3411A">
      <w:pPr>
        <w:pStyle w:val="textnormal"/>
        <w:spacing w:after="0"/>
        <w:ind w:left="425"/>
      </w:pPr>
    </w:p>
    <w:p w:rsidR="004111D4" w:rsidRDefault="004111D4" w:rsidP="004111D4">
      <w:pPr>
        <w:ind w:left="426"/>
        <w:rPr>
          <w:b/>
          <w:bCs/>
        </w:rPr>
      </w:pPr>
      <w:r>
        <w:rPr>
          <w:b/>
          <w:bCs/>
        </w:rPr>
        <w:t xml:space="preserve">Email: </w:t>
      </w:r>
      <w:hyperlink r:id="rId12" w:history="1">
        <w:r w:rsidR="00296A86" w:rsidRPr="005166F7">
          <w:rPr>
            <w:rStyle w:val="Hyperlink"/>
            <w:b/>
            <w:bCs/>
          </w:rPr>
          <w:t>palm@des.qld.gov.au</w:t>
        </w:r>
      </w:hyperlink>
      <w:r w:rsidR="00296A86">
        <w:rPr>
          <w:b/>
          <w:bCs/>
        </w:rPr>
        <w:t xml:space="preserve"> </w:t>
      </w:r>
    </w:p>
    <w:p w:rsidR="004111D4" w:rsidRDefault="004111D4" w:rsidP="004111D4">
      <w:pPr>
        <w:ind w:left="426"/>
        <w:rPr>
          <w:bCs/>
        </w:rPr>
      </w:pPr>
      <w:r>
        <w:rPr>
          <w:bCs/>
        </w:rPr>
        <w:t>The email subject line should state ‘</w:t>
      </w:r>
      <w:r w:rsidR="00DA0DEC">
        <w:rPr>
          <w:bCs/>
        </w:rPr>
        <w:t xml:space="preserve">Notice </w:t>
      </w:r>
      <w:r w:rsidR="004C5BFF">
        <w:rPr>
          <w:bCs/>
        </w:rPr>
        <w:t xml:space="preserve">for exemption from using </w:t>
      </w:r>
      <w:r w:rsidR="00DA0DEC">
        <w:rPr>
          <w:bCs/>
        </w:rPr>
        <w:t xml:space="preserve">a </w:t>
      </w:r>
      <w:r w:rsidR="004C5BFF">
        <w:rPr>
          <w:bCs/>
        </w:rPr>
        <w:t>weighbridge’</w:t>
      </w:r>
      <w:r>
        <w:rPr>
          <w:bCs/>
        </w:rPr>
        <w:t>.</w:t>
      </w:r>
    </w:p>
    <w:p w:rsidR="004111D4" w:rsidRPr="00CF7438" w:rsidRDefault="004111D4" w:rsidP="004111D4">
      <w:pPr>
        <w:ind w:left="426"/>
        <w:rPr>
          <w:bCs/>
        </w:rPr>
      </w:pPr>
      <w:r>
        <w:rPr>
          <w:bCs/>
        </w:rPr>
        <w:t xml:space="preserve">The file size limit for submission via email </w:t>
      </w:r>
      <w:r w:rsidRPr="00DC660C">
        <w:rPr>
          <w:bCs/>
        </w:rPr>
        <w:t xml:space="preserve">is </w:t>
      </w:r>
      <w:r w:rsidR="00410D09">
        <w:rPr>
          <w:bCs/>
        </w:rPr>
        <w:t>2</w:t>
      </w:r>
      <w:r w:rsidR="00DC660C" w:rsidRPr="00DC660C">
        <w:rPr>
          <w:bCs/>
        </w:rPr>
        <w:t>0</w:t>
      </w:r>
      <w:r w:rsidRPr="00DC660C">
        <w:rPr>
          <w:bCs/>
        </w:rPr>
        <w:t>MB.</w:t>
      </w:r>
      <w:r>
        <w:rPr>
          <w:bCs/>
        </w:rPr>
        <w:t xml:space="preserve"> Any submission via email which exceeds </w:t>
      </w:r>
      <w:r w:rsidR="00410D09">
        <w:rPr>
          <w:bCs/>
        </w:rPr>
        <w:t>2</w:t>
      </w:r>
      <w:r w:rsidR="00DC660C">
        <w:rPr>
          <w:bCs/>
        </w:rPr>
        <w:t>0</w:t>
      </w:r>
      <w:r>
        <w:rPr>
          <w:bCs/>
        </w:rPr>
        <w:t xml:space="preserve">MB will need to be broken down into separate emails, with each email subject line clearly stating ‘Part X of X’ (e.g. Part 1 of 2). </w:t>
      </w:r>
    </w:p>
    <w:p w:rsidR="004111D4" w:rsidRPr="00E3411A" w:rsidRDefault="004111D4" w:rsidP="00E3411A">
      <w:pPr>
        <w:pStyle w:val="textnormal"/>
        <w:spacing w:after="0"/>
        <w:ind w:left="425"/>
      </w:pPr>
    </w:p>
    <w:p w:rsidR="004111D4" w:rsidRDefault="004111D4" w:rsidP="004111D4">
      <w:pPr>
        <w:ind w:left="426"/>
        <w:rPr>
          <w:b/>
          <w:bCs/>
        </w:rPr>
      </w:pPr>
      <w:r>
        <w:rPr>
          <w:b/>
          <w:bCs/>
        </w:rPr>
        <w:t xml:space="preserve">Post to: </w:t>
      </w:r>
    </w:p>
    <w:p w:rsidR="00296A86" w:rsidRDefault="006A74A2" w:rsidP="00296A86">
      <w:pPr>
        <w:ind w:left="709" w:hanging="283"/>
        <w:rPr>
          <w:bCs/>
        </w:rPr>
      </w:pPr>
      <w:r>
        <w:rPr>
          <w:bCs/>
        </w:rPr>
        <w:t>Permits and Licensing</w:t>
      </w:r>
    </w:p>
    <w:p w:rsidR="00296A86" w:rsidRDefault="00296A86" w:rsidP="00296A86">
      <w:pPr>
        <w:ind w:left="709" w:hanging="283"/>
        <w:rPr>
          <w:bCs/>
        </w:rPr>
      </w:pPr>
      <w:r>
        <w:rPr>
          <w:bCs/>
        </w:rPr>
        <w:t>Department of Environment and Science</w:t>
      </w:r>
    </w:p>
    <w:p w:rsidR="00296A86" w:rsidRDefault="00296A86" w:rsidP="00296A86">
      <w:pPr>
        <w:ind w:left="709" w:hanging="283"/>
        <w:rPr>
          <w:bCs/>
        </w:rPr>
      </w:pPr>
      <w:r>
        <w:rPr>
          <w:bCs/>
        </w:rPr>
        <w:t>GPO Box 2454</w:t>
      </w:r>
    </w:p>
    <w:p w:rsidR="00296A86" w:rsidRPr="00A46839" w:rsidRDefault="00296A86" w:rsidP="00296A86">
      <w:pPr>
        <w:ind w:left="709" w:hanging="283"/>
        <w:rPr>
          <w:lang w:val="en-US"/>
        </w:rPr>
      </w:pPr>
      <w:r>
        <w:rPr>
          <w:bCs/>
        </w:rPr>
        <w:t>Brisbane QLD 4001</w:t>
      </w:r>
    </w:p>
    <w:p w:rsidR="00296A86" w:rsidRPr="00522DDC" w:rsidRDefault="00522DDC" w:rsidP="00296A86">
      <w:pPr>
        <w:keepNext/>
        <w:spacing w:before="240" w:after="120" w:line="280" w:lineRule="exact"/>
        <w:ind w:left="426"/>
        <w:jc w:val="both"/>
        <w:rPr>
          <w:rStyle w:val="SubtleEmphasis"/>
          <w:sz w:val="20"/>
          <w:szCs w:val="20"/>
          <w:lang w:eastAsia="ja-JP"/>
        </w:rPr>
      </w:pPr>
      <w:r w:rsidRPr="00C95329">
        <w:rPr>
          <w:bCs/>
        </w:rPr>
        <w:t xml:space="preserve">Documents referred to throughout this form are available at </w:t>
      </w:r>
      <w:hyperlink r:id="rId13" w:history="1">
        <w:r w:rsidR="00F228A3">
          <w:rPr>
            <w:rStyle w:val="Hyperlink"/>
            <w:bCs/>
          </w:rPr>
          <w:t>www.</w:t>
        </w:r>
        <w:r w:rsidR="00296A86" w:rsidRPr="005166F7">
          <w:rPr>
            <w:rStyle w:val="Hyperlink"/>
            <w:bCs/>
          </w:rPr>
          <w:t>qld.gov.au/wastedisposallevy</w:t>
        </w:r>
      </w:hyperlink>
      <w:r w:rsidR="00296A86">
        <w:rPr>
          <w:bCs/>
        </w:rPr>
        <w:t xml:space="preserve"> </w:t>
      </w:r>
      <w:r w:rsidRPr="00C95329">
        <w:rPr>
          <w:bCs/>
        </w:rPr>
        <w:t xml:space="preserve">or by </w:t>
      </w:r>
      <w:r w:rsidR="00296A86">
        <w:rPr>
          <w:rStyle w:val="SubtleEmphasis"/>
          <w:sz w:val="20"/>
          <w:szCs w:val="20"/>
          <w:lang w:eastAsia="ja-JP"/>
        </w:rPr>
        <w:t>contacting</w:t>
      </w:r>
      <w:r w:rsidR="00296A86" w:rsidRPr="00522DDC">
        <w:rPr>
          <w:rStyle w:val="SubtleEmphasis"/>
          <w:sz w:val="20"/>
          <w:szCs w:val="20"/>
          <w:lang w:eastAsia="ja-JP"/>
        </w:rPr>
        <w:t xml:space="preserve"> </w:t>
      </w:r>
      <w:r w:rsidR="00296A86">
        <w:rPr>
          <w:rStyle w:val="SubtleEmphasis"/>
          <w:sz w:val="20"/>
          <w:szCs w:val="20"/>
          <w:lang w:eastAsia="ja-JP"/>
        </w:rPr>
        <w:t xml:space="preserve">the </w:t>
      </w:r>
      <w:r w:rsidR="006A74A2">
        <w:rPr>
          <w:rStyle w:val="SubtleEmphasis"/>
          <w:sz w:val="20"/>
          <w:szCs w:val="20"/>
          <w:lang w:eastAsia="ja-JP"/>
        </w:rPr>
        <w:t>Permits and Licensing</w:t>
      </w:r>
      <w:r w:rsidR="00296A86" w:rsidRPr="0019236A">
        <w:rPr>
          <w:rStyle w:val="SubtleEmphasis"/>
          <w:sz w:val="20"/>
          <w:szCs w:val="20"/>
          <w:lang w:eastAsia="ja-JP"/>
        </w:rPr>
        <w:t xml:space="preserve"> Team</w:t>
      </w:r>
      <w:r w:rsidR="00296A86">
        <w:rPr>
          <w:rStyle w:val="SubtleEmphasis"/>
          <w:sz w:val="20"/>
          <w:szCs w:val="20"/>
          <w:lang w:eastAsia="ja-JP"/>
        </w:rPr>
        <w:t xml:space="preserve"> on the below contact details</w:t>
      </w:r>
      <w:r w:rsidR="00296A86" w:rsidRPr="00522DDC">
        <w:rPr>
          <w:rStyle w:val="SubtleEmphasis"/>
          <w:sz w:val="20"/>
          <w:szCs w:val="20"/>
          <w:lang w:eastAsia="ja-JP"/>
        </w:rPr>
        <w:t>.</w:t>
      </w:r>
    </w:p>
    <w:p w:rsidR="00296A86" w:rsidRDefault="00296A86" w:rsidP="00296A86">
      <w:pPr>
        <w:pStyle w:val="textnormal"/>
        <w:spacing w:after="0"/>
        <w:ind w:firstLine="426"/>
        <w:rPr>
          <w:lang w:val="en-US"/>
        </w:rPr>
      </w:pPr>
      <w:r>
        <w:rPr>
          <w:lang w:val="en-US"/>
        </w:rPr>
        <w:t xml:space="preserve">Enquiries: </w:t>
      </w:r>
      <w:r w:rsidR="006A74A2">
        <w:rPr>
          <w:lang w:val="en-US"/>
        </w:rPr>
        <w:t>13 QGOV</w:t>
      </w:r>
      <w:r>
        <w:rPr>
          <w:lang w:val="en-US"/>
        </w:rPr>
        <w:t xml:space="preserve"> (</w:t>
      </w:r>
      <w:r w:rsidR="006A74A2">
        <w:rPr>
          <w:lang w:val="en-US"/>
        </w:rPr>
        <w:t>13 74 68</w:t>
      </w:r>
      <w:r w:rsidRPr="0019236A">
        <w:rPr>
          <w:lang w:val="en-US"/>
        </w:rPr>
        <w:t>)</w:t>
      </w:r>
    </w:p>
    <w:p w:rsidR="00296A86" w:rsidRDefault="00296A86" w:rsidP="00296A86">
      <w:pPr>
        <w:ind w:firstLine="426"/>
        <w:rPr>
          <w:lang w:val="en-US"/>
        </w:rPr>
      </w:pPr>
      <w:r>
        <w:rPr>
          <w:lang w:val="en-US"/>
        </w:rPr>
        <w:t xml:space="preserve">Email: </w:t>
      </w:r>
      <w:hyperlink r:id="rId14" w:history="1">
        <w:r w:rsidRPr="005166F7">
          <w:rPr>
            <w:rStyle w:val="Hyperlink"/>
            <w:lang w:val="en-US"/>
          </w:rPr>
          <w:t>palm@des.qld.gov.au</w:t>
        </w:r>
      </w:hyperlink>
      <w:r>
        <w:rPr>
          <w:lang w:val="en-US"/>
        </w:rPr>
        <w:t xml:space="preserve">  </w:t>
      </w:r>
    </w:p>
    <w:p w:rsidR="001F73D4" w:rsidRDefault="001F73D4">
      <w:r>
        <w:br w:type="page"/>
      </w:r>
    </w:p>
    <w:p w:rsidR="00EA0301" w:rsidRPr="00E3411A" w:rsidRDefault="00EA0301" w:rsidP="00E3411A">
      <w:pPr>
        <w:pStyle w:val="textnormal"/>
        <w:spacing w:after="0"/>
        <w:ind w:left="425"/>
      </w:pPr>
    </w:p>
    <w:tbl>
      <w:tblPr>
        <w:tblStyle w:val="TableGrid"/>
        <w:tblW w:w="0" w:type="auto"/>
        <w:tblInd w:w="421" w:type="dxa"/>
        <w:tblBorders>
          <w:bottom w:val="none" w:sz="0" w:space="0" w:color="auto"/>
        </w:tblBorders>
        <w:shd w:val="clear" w:color="auto" w:fill="D9D9D9" w:themeFill="background1" w:themeFillShade="D9"/>
        <w:tblLook w:val="04A0" w:firstRow="1" w:lastRow="0" w:firstColumn="1" w:lastColumn="0" w:noHBand="0" w:noVBand="1"/>
      </w:tblPr>
      <w:tblGrid>
        <w:gridCol w:w="1984"/>
        <w:gridCol w:w="2410"/>
      </w:tblGrid>
      <w:tr w:rsidR="00EA0301" w:rsidTr="004C4F03">
        <w:tc>
          <w:tcPr>
            <w:tcW w:w="4394" w:type="dxa"/>
            <w:gridSpan w:val="2"/>
            <w:shd w:val="clear" w:color="auto" w:fill="D9D9D9" w:themeFill="background1" w:themeFillShade="D9"/>
          </w:tcPr>
          <w:p w:rsidR="00EA0301" w:rsidRPr="00522DDC" w:rsidRDefault="00EA0301" w:rsidP="004C4F03">
            <w:pPr>
              <w:pStyle w:val="textnormal"/>
              <w:jc w:val="center"/>
              <w:rPr>
                <w:b/>
                <w:lang w:val="en-US"/>
              </w:rPr>
            </w:pPr>
            <w:r w:rsidRPr="00522DDC">
              <w:rPr>
                <w:b/>
                <w:lang w:val="en-US"/>
              </w:rPr>
              <w:t>Office use only</w:t>
            </w:r>
          </w:p>
        </w:tc>
      </w:tr>
      <w:tr w:rsidR="00EA0301" w:rsidTr="004C4F03">
        <w:tc>
          <w:tcPr>
            <w:tcW w:w="1984" w:type="dxa"/>
            <w:shd w:val="clear" w:color="auto" w:fill="D9D9D9" w:themeFill="background1" w:themeFillShade="D9"/>
          </w:tcPr>
          <w:p w:rsidR="00EA0301" w:rsidRDefault="00EA0301" w:rsidP="004C4F03">
            <w:pPr>
              <w:pStyle w:val="textnormal"/>
              <w:rPr>
                <w:lang w:val="en-US"/>
              </w:rPr>
            </w:pPr>
            <w:r>
              <w:rPr>
                <w:lang w:val="en-US"/>
              </w:rPr>
              <w:t xml:space="preserve">Date received: </w:t>
            </w:r>
          </w:p>
        </w:tc>
        <w:tc>
          <w:tcPr>
            <w:tcW w:w="2410" w:type="dxa"/>
            <w:shd w:val="clear" w:color="auto" w:fill="D9D9D9" w:themeFill="background1" w:themeFillShade="D9"/>
          </w:tcPr>
          <w:p w:rsidR="00EA0301" w:rsidRDefault="00EA0301" w:rsidP="004C4F03">
            <w:pPr>
              <w:pStyle w:val="textnormal"/>
              <w:rPr>
                <w:lang w:val="en-US"/>
              </w:rPr>
            </w:pPr>
          </w:p>
        </w:tc>
      </w:tr>
      <w:tr w:rsidR="00EA0301" w:rsidTr="004C4F03">
        <w:tc>
          <w:tcPr>
            <w:tcW w:w="1984" w:type="dxa"/>
            <w:shd w:val="clear" w:color="auto" w:fill="D9D9D9" w:themeFill="background1" w:themeFillShade="D9"/>
          </w:tcPr>
          <w:p w:rsidR="00EA0301" w:rsidRDefault="00EA0301" w:rsidP="004C4F03">
            <w:pPr>
              <w:pStyle w:val="textnormal"/>
              <w:rPr>
                <w:lang w:val="en-US"/>
              </w:rPr>
            </w:pPr>
            <w:r>
              <w:rPr>
                <w:lang w:val="en-US"/>
              </w:rPr>
              <w:t xml:space="preserve">File reference: </w:t>
            </w:r>
          </w:p>
        </w:tc>
        <w:tc>
          <w:tcPr>
            <w:tcW w:w="2410" w:type="dxa"/>
            <w:shd w:val="clear" w:color="auto" w:fill="D9D9D9" w:themeFill="background1" w:themeFillShade="D9"/>
          </w:tcPr>
          <w:p w:rsidR="00EA0301" w:rsidRDefault="00EA0301" w:rsidP="004C4F03">
            <w:pPr>
              <w:pStyle w:val="textnormal"/>
              <w:rPr>
                <w:lang w:val="en-US"/>
              </w:rPr>
            </w:pPr>
          </w:p>
        </w:tc>
      </w:tr>
      <w:tr w:rsidR="00EA0301" w:rsidTr="00EA0301">
        <w:tc>
          <w:tcPr>
            <w:tcW w:w="1984" w:type="dxa"/>
            <w:tcBorders>
              <w:bottom w:val="single" w:sz="4" w:space="0" w:color="auto"/>
            </w:tcBorders>
            <w:shd w:val="clear" w:color="auto" w:fill="D9D9D9" w:themeFill="background1" w:themeFillShade="D9"/>
          </w:tcPr>
          <w:p w:rsidR="00EA0301" w:rsidRDefault="00EA0301" w:rsidP="004C4F03">
            <w:pPr>
              <w:pStyle w:val="textnormal"/>
              <w:rPr>
                <w:lang w:val="en-US"/>
              </w:rPr>
            </w:pPr>
            <w:r>
              <w:rPr>
                <w:lang w:val="en-US"/>
              </w:rPr>
              <w:t>Fee processed:</w:t>
            </w:r>
          </w:p>
        </w:tc>
        <w:tc>
          <w:tcPr>
            <w:tcW w:w="2410" w:type="dxa"/>
            <w:tcBorders>
              <w:bottom w:val="single" w:sz="4" w:space="0" w:color="auto"/>
            </w:tcBorders>
            <w:shd w:val="clear" w:color="auto" w:fill="D9D9D9" w:themeFill="background1" w:themeFillShade="D9"/>
          </w:tcPr>
          <w:p w:rsidR="00EA0301" w:rsidRDefault="00EA0301" w:rsidP="004C4F03">
            <w:pPr>
              <w:pStyle w:val="textnormal"/>
              <w:rPr>
                <w:lang w:val="en-US"/>
              </w:rPr>
            </w:pPr>
            <w:r>
              <w:rPr>
                <w:lang w:val="en-US"/>
              </w:rPr>
              <w:t>N/A</w:t>
            </w:r>
          </w:p>
        </w:tc>
      </w:tr>
      <w:tr w:rsidR="00EA0301" w:rsidTr="00EA0301">
        <w:tc>
          <w:tcPr>
            <w:tcW w:w="1984" w:type="dxa"/>
            <w:tcBorders>
              <w:bottom w:val="single" w:sz="4" w:space="0" w:color="auto"/>
            </w:tcBorders>
            <w:shd w:val="clear" w:color="auto" w:fill="D9D9D9" w:themeFill="background1" w:themeFillShade="D9"/>
          </w:tcPr>
          <w:p w:rsidR="00EA0301" w:rsidRDefault="00EA0301" w:rsidP="004C4F03">
            <w:pPr>
              <w:pStyle w:val="textnormal"/>
              <w:rPr>
                <w:lang w:val="en-US"/>
              </w:rPr>
            </w:pPr>
            <w:r>
              <w:rPr>
                <w:lang w:val="en-US"/>
              </w:rPr>
              <w:t>Assessment officer:</w:t>
            </w:r>
          </w:p>
        </w:tc>
        <w:tc>
          <w:tcPr>
            <w:tcW w:w="2410" w:type="dxa"/>
            <w:tcBorders>
              <w:bottom w:val="single" w:sz="4" w:space="0" w:color="auto"/>
            </w:tcBorders>
            <w:shd w:val="clear" w:color="auto" w:fill="D9D9D9" w:themeFill="background1" w:themeFillShade="D9"/>
          </w:tcPr>
          <w:p w:rsidR="00EA0301" w:rsidRDefault="00EA0301" w:rsidP="004C4F03">
            <w:pPr>
              <w:pStyle w:val="textnormal"/>
              <w:rPr>
                <w:lang w:val="en-US"/>
              </w:rPr>
            </w:pPr>
          </w:p>
        </w:tc>
      </w:tr>
    </w:tbl>
    <w:p w:rsidR="00EA0301" w:rsidRPr="00E3411A" w:rsidRDefault="00EA0301" w:rsidP="00E3411A">
      <w:pPr>
        <w:pStyle w:val="textnormal"/>
        <w:spacing w:after="0"/>
        <w:ind w:left="425"/>
      </w:pPr>
    </w:p>
    <w:p w:rsidR="00C7638F" w:rsidRPr="00522DDC" w:rsidRDefault="00957B52" w:rsidP="004111D4">
      <w:pPr>
        <w:keepNext/>
        <w:spacing w:before="240" w:after="120" w:line="280" w:lineRule="exact"/>
        <w:ind w:left="426"/>
        <w:jc w:val="both"/>
        <w:rPr>
          <w:rStyle w:val="SubtleEmphasis"/>
          <w:b/>
          <w:sz w:val="20"/>
          <w:lang w:eastAsia="ja-JP"/>
        </w:rPr>
      </w:pPr>
      <w:r w:rsidRPr="00522DDC">
        <w:rPr>
          <w:rStyle w:val="SubtleEmphasis"/>
          <w:b/>
          <w:sz w:val="20"/>
          <w:lang w:eastAsia="ja-JP"/>
        </w:rPr>
        <w:t>Privacy statement</w:t>
      </w:r>
      <w:r w:rsidR="00786D6C" w:rsidRPr="00522DDC">
        <w:rPr>
          <w:rStyle w:val="SubtleEmphasis"/>
          <w:vanish/>
          <w:color w:val="0000FF"/>
          <w:sz w:val="20"/>
          <w:lang w:eastAsia="ja-JP"/>
        </w:rPr>
        <w:t xml:space="preserve"> </w:t>
      </w:r>
    </w:p>
    <w:p w:rsidR="00522DDC" w:rsidRPr="00522DDC" w:rsidRDefault="00786D6C" w:rsidP="004111D4">
      <w:pPr>
        <w:spacing w:after="120"/>
        <w:ind w:left="426"/>
        <w:rPr>
          <w:rStyle w:val="SubtleEmphasis"/>
          <w:sz w:val="20"/>
          <w:lang w:eastAsia="ja-JP"/>
        </w:rPr>
      </w:pPr>
      <w:r w:rsidRPr="00522DDC">
        <w:rPr>
          <w:rStyle w:val="SubtleEmphasis"/>
          <w:sz w:val="20"/>
          <w:lang w:eastAsia="ja-JP"/>
        </w:rPr>
        <w:t xml:space="preserve">The </w:t>
      </w:r>
      <w:r w:rsidR="00957CC0" w:rsidRPr="00995AAC">
        <w:rPr>
          <w:rStyle w:val="SubtleEmphasis"/>
          <w:sz w:val="20"/>
          <w:lang w:eastAsia="ja-JP"/>
        </w:rPr>
        <w:t>Department of Environment and Science</w:t>
      </w:r>
      <w:r w:rsidRPr="00522DDC">
        <w:rPr>
          <w:rStyle w:val="SubtleEmphasis"/>
          <w:sz w:val="20"/>
          <w:lang w:eastAsia="ja-JP"/>
        </w:rPr>
        <w:t xml:space="preserve"> is </w:t>
      </w:r>
      <w:r w:rsidR="00522DDC" w:rsidRPr="00522DDC">
        <w:rPr>
          <w:rStyle w:val="SubtleEmphasis"/>
          <w:sz w:val="20"/>
          <w:lang w:eastAsia="ja-JP"/>
        </w:rPr>
        <w:t xml:space="preserve">committed to protecting the privacy, accuracy and security of your personal information in accordance with the </w:t>
      </w:r>
      <w:r w:rsidR="00522DDC" w:rsidRPr="00522DDC">
        <w:rPr>
          <w:rStyle w:val="SubtleEmphasis"/>
          <w:i/>
          <w:sz w:val="20"/>
          <w:lang w:eastAsia="ja-JP"/>
        </w:rPr>
        <w:t>Information Privacy Act 2009</w:t>
      </w:r>
      <w:r w:rsidR="00522DDC" w:rsidRPr="00522DDC">
        <w:rPr>
          <w:rStyle w:val="SubtleEmphasis"/>
          <w:sz w:val="20"/>
          <w:lang w:eastAsia="ja-JP"/>
        </w:rPr>
        <w:t xml:space="preserve">. </w:t>
      </w:r>
      <w:r w:rsidR="00522DDC">
        <w:rPr>
          <w:rStyle w:val="SubtleEmphasis"/>
          <w:sz w:val="20"/>
          <w:lang w:eastAsia="ja-JP"/>
        </w:rPr>
        <w:t xml:space="preserve">The department is collecting your personal information in this form in order to determine what information is available and respond to your request.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00522DDC" w:rsidRPr="00522DDC">
        <w:rPr>
          <w:rStyle w:val="SubtleEmphasis"/>
          <w:i/>
          <w:sz w:val="20"/>
          <w:lang w:eastAsia="ja-JP"/>
        </w:rPr>
        <w:t>Right to Information Act 2009</w:t>
      </w:r>
      <w:r w:rsidR="00522DDC">
        <w:rPr>
          <w:rStyle w:val="SubtleEmphasis"/>
          <w:sz w:val="20"/>
          <w:lang w:eastAsia="ja-JP"/>
        </w:rPr>
        <w:t xml:space="preserve"> and </w:t>
      </w:r>
      <w:r w:rsidR="00522DDC" w:rsidRPr="00522DDC">
        <w:rPr>
          <w:rStyle w:val="SubtleEmphasis"/>
          <w:i/>
          <w:sz w:val="20"/>
          <w:lang w:eastAsia="ja-JP"/>
        </w:rPr>
        <w:t>Evidence Act 1977</w:t>
      </w:r>
      <w:r w:rsidR="00522DDC">
        <w:rPr>
          <w:rStyle w:val="SubtleEmphasis"/>
          <w:sz w:val="20"/>
          <w:lang w:eastAsia="ja-JP"/>
        </w:rPr>
        <w:t xml:space="preserve">. For queries about privacy matters email: </w:t>
      </w:r>
      <w:hyperlink r:id="rId15" w:history="1">
        <w:r w:rsidR="00522DDC" w:rsidRPr="00401AB8">
          <w:rPr>
            <w:rStyle w:val="Hyperlink"/>
            <w:szCs w:val="16"/>
            <w:lang w:eastAsia="ja-JP"/>
          </w:rPr>
          <w:t>privacy@des.qld.gov.au</w:t>
        </w:r>
      </w:hyperlink>
      <w:r w:rsidR="00522DDC">
        <w:rPr>
          <w:rStyle w:val="SubtleEmphasis"/>
          <w:sz w:val="20"/>
          <w:lang w:eastAsia="ja-JP"/>
        </w:rPr>
        <w:t xml:space="preserve"> or telephone: 13 74 68. </w:t>
      </w:r>
    </w:p>
    <w:p w:rsidR="00522DDC" w:rsidRPr="00E3411A" w:rsidRDefault="00522DDC" w:rsidP="00E3411A">
      <w:pPr>
        <w:pStyle w:val="textnormal"/>
        <w:spacing w:after="0"/>
        <w:ind w:left="425"/>
      </w:pPr>
    </w:p>
    <w:sectPr w:rsidR="00522DDC" w:rsidRPr="00E3411A">
      <w:headerReference w:type="default" r:id="rId16"/>
      <w:footerReference w:type="default" r:id="rId17"/>
      <w:headerReference w:type="first" r:id="rId18"/>
      <w:footerReference w:type="first" r:id="rId19"/>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42" w:rsidRDefault="00030142">
      <w:r>
        <w:separator/>
      </w:r>
    </w:p>
  </w:endnote>
  <w:endnote w:type="continuationSeparator" w:id="0">
    <w:p w:rsidR="00030142" w:rsidRDefault="000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63" w:rsidRDefault="00A85863">
    <w:pPr>
      <w:pStyle w:val="footerline8pt"/>
    </w:pPr>
  </w:p>
  <w:p w:rsidR="00A85863" w:rsidRPr="002F28C1" w:rsidRDefault="00A8586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561FD3">
      <w:rPr>
        <w:noProof/>
        <w:lang w:eastAsia="en-AU"/>
      </w:rPr>
      <w:t>5</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561FD3">
      <w:rPr>
        <w:noProof/>
        <w:lang w:eastAsia="en-AU"/>
      </w:rPr>
      <w:t>5</w:t>
    </w:r>
    <w:r w:rsidRPr="00D67AB9">
      <w:rPr>
        <w:noProof/>
        <w:lang w:eastAsia="en-AU"/>
      </w:rPr>
      <w:fldChar w:fldCharType="end"/>
    </w:r>
    <w:r>
      <w:rPr>
        <w:noProof/>
        <w:lang w:eastAsia="en-AU"/>
      </w:rPr>
      <w:t xml:space="preserve"> </w:t>
    </w:r>
    <w:r w:rsidR="001F73D4">
      <w:rPr>
        <w:noProof/>
        <w:szCs w:val="16"/>
        <w:lang w:eastAsia="en-AU"/>
      </w:rPr>
      <w:t>ORR/2019</w:t>
    </w:r>
    <w:r w:rsidR="001F73D4" w:rsidRPr="00A24248">
      <w:rPr>
        <w:noProof/>
        <w:szCs w:val="16"/>
        <w:lang w:eastAsia="en-AU"/>
      </w:rPr>
      <w:t>/</w:t>
    </w:r>
    <w:r w:rsidR="001F73D4">
      <w:rPr>
        <w:noProof/>
        <w:szCs w:val="16"/>
        <w:lang w:eastAsia="en-AU"/>
      </w:rPr>
      <w:t>4723</w:t>
    </w:r>
    <w:r w:rsidR="001F73D4" w:rsidRPr="00D227E6">
      <w:rPr>
        <w:szCs w:val="16"/>
      </w:rPr>
      <w:t xml:space="preserve"> • Version </w:t>
    </w:r>
    <w:r w:rsidR="00473E67">
      <w:rPr>
        <w:szCs w:val="16"/>
      </w:rPr>
      <w:t>1.</w:t>
    </w:r>
    <w:r w:rsidR="006A74A2">
      <w:rPr>
        <w:szCs w:val="16"/>
      </w:rPr>
      <w:t>03</w:t>
    </w:r>
    <w:r w:rsidR="006A74A2" w:rsidRPr="00D227E6">
      <w:rPr>
        <w:szCs w:val="16"/>
      </w:rPr>
      <w:t xml:space="preserve"> </w:t>
    </w:r>
    <w:r w:rsidR="001F73D4" w:rsidRPr="00D227E6">
      <w:rPr>
        <w:szCs w:val="16"/>
      </w:rPr>
      <w:t xml:space="preserve">• </w:t>
    </w:r>
    <w:r w:rsidR="001F73D4">
      <w:rPr>
        <w:szCs w:val="16"/>
      </w:rPr>
      <w:t>Last Reviewed</w:t>
    </w:r>
    <w:r w:rsidR="001F73D4" w:rsidRPr="00D227E6">
      <w:rPr>
        <w:szCs w:val="16"/>
      </w:rPr>
      <w:t xml:space="preserve">: </w:t>
    </w:r>
    <w:r w:rsidR="006A74A2">
      <w:rPr>
        <w:szCs w:val="16"/>
      </w:rPr>
      <w:t>08 MAY</w:t>
    </w:r>
    <w:r w:rsidR="001F73D4">
      <w:rPr>
        <w:szCs w:val="16"/>
      </w:rPr>
      <w:t xml:space="preserve">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3B" w:rsidRDefault="00E82D9B" w:rsidP="008B643B">
    <w:pPr>
      <w:pStyle w:val="Footer"/>
      <w:tabs>
        <w:tab w:val="clear" w:pos="4153"/>
        <w:tab w:val="clear" w:pos="8306"/>
        <w:tab w:val="right" w:pos="9921"/>
      </w:tabs>
      <w:spacing w:before="120"/>
      <w:rPr>
        <w:sz w:val="16"/>
        <w:szCs w:val="16"/>
      </w:rPr>
    </w:pPr>
    <w:r>
      <w:rPr>
        <w:rStyle w:val="FootnoteReference"/>
      </w:rPr>
      <w:footnoteRef/>
    </w:r>
    <w:r w:rsidR="00B13CFE">
      <w:rPr>
        <w:sz w:val="16"/>
        <w:szCs w:val="16"/>
      </w:rPr>
      <w:t xml:space="preserve"> Until 1 July 2019, levy-related amendments to the </w:t>
    </w:r>
    <w:r w:rsidR="00B13CFE" w:rsidRPr="002F3749">
      <w:rPr>
        <w:i/>
        <w:sz w:val="16"/>
        <w:szCs w:val="16"/>
      </w:rPr>
      <w:t>Waste Reduction and Recycling Act 2011</w:t>
    </w:r>
    <w:r w:rsidR="00B13CFE">
      <w:rPr>
        <w:sz w:val="16"/>
        <w:szCs w:val="16"/>
      </w:rPr>
      <w:t xml:space="preserve"> can be found in the </w:t>
    </w:r>
    <w:r w:rsidR="00B13CFE" w:rsidRPr="002F3749">
      <w:rPr>
        <w:i/>
        <w:sz w:val="16"/>
        <w:szCs w:val="16"/>
      </w:rPr>
      <w:t>Waste Reduction and Recycling (Waste Levy) Amendment Act 2019</w:t>
    </w:r>
    <w:r w:rsidR="008B643B">
      <w:rPr>
        <w:sz w:val="16"/>
        <w:szCs w:val="16"/>
      </w:rPr>
      <w:t xml:space="preserve"> and levy-related amendments to the </w:t>
    </w:r>
    <w:r w:rsidR="008B643B" w:rsidRPr="002F3749">
      <w:rPr>
        <w:i/>
        <w:sz w:val="16"/>
        <w:szCs w:val="16"/>
      </w:rPr>
      <w:t xml:space="preserve">Waste Reduction and Recycling </w:t>
    </w:r>
    <w:r w:rsidR="008B643B">
      <w:rPr>
        <w:i/>
        <w:sz w:val="16"/>
        <w:szCs w:val="16"/>
      </w:rPr>
      <w:t>Regulation</w:t>
    </w:r>
    <w:r w:rsidR="008B643B" w:rsidRPr="002F3749">
      <w:rPr>
        <w:i/>
        <w:sz w:val="16"/>
        <w:szCs w:val="16"/>
      </w:rPr>
      <w:t xml:space="preserve"> 2011</w:t>
    </w:r>
    <w:r w:rsidR="008B643B">
      <w:rPr>
        <w:sz w:val="16"/>
        <w:szCs w:val="16"/>
      </w:rPr>
      <w:t xml:space="preserve"> can be found in the </w:t>
    </w:r>
    <w:r w:rsidR="008B643B" w:rsidRPr="002F3749">
      <w:rPr>
        <w:i/>
        <w:sz w:val="16"/>
        <w:szCs w:val="16"/>
      </w:rPr>
      <w:t xml:space="preserve">Waste Reduction and Recycling (Waste Levy) Amendment </w:t>
    </w:r>
    <w:r w:rsidR="008B643B">
      <w:rPr>
        <w:i/>
        <w:sz w:val="16"/>
        <w:szCs w:val="16"/>
      </w:rPr>
      <w:t>Regulation</w:t>
    </w:r>
    <w:r w:rsidR="008B643B" w:rsidRPr="002F3749">
      <w:rPr>
        <w:i/>
        <w:sz w:val="16"/>
        <w:szCs w:val="16"/>
      </w:rPr>
      <w:t xml:space="preserve"> 2019</w:t>
    </w:r>
    <w:r w:rsidR="008B643B">
      <w:rPr>
        <w:sz w:val="16"/>
        <w:szCs w:val="16"/>
      </w:rPr>
      <w:t xml:space="preserve">. </w:t>
    </w:r>
  </w:p>
  <w:p w:rsidR="00B13CFE" w:rsidRPr="008B643B" w:rsidRDefault="00B13CFE" w:rsidP="00E82D9B">
    <w:pPr>
      <w:pStyle w:val="Footer"/>
      <w:tabs>
        <w:tab w:val="clear" w:pos="4153"/>
        <w:tab w:val="clear" w:pos="8306"/>
        <w:tab w:val="right" w:pos="9921"/>
      </w:tabs>
      <w:spacing w:before="120"/>
    </w:pPr>
    <w:r w:rsidRPr="00B13CFE">
      <w:rPr>
        <w:vertAlign w:val="superscript"/>
      </w:rPr>
      <w:t>2</w:t>
    </w:r>
    <w:r>
      <w:rPr>
        <w:vertAlign w:val="superscript"/>
      </w:rPr>
      <w:t xml:space="preserve"> </w:t>
    </w:r>
    <w:r w:rsidR="00E82D9B" w:rsidRPr="00607294">
      <w:rPr>
        <w:sz w:val="16"/>
        <w:szCs w:val="16"/>
      </w:rPr>
      <w:t>The Director-General of the Department of Environment and Science is the chief executive under the</w:t>
    </w:r>
    <w:r w:rsidR="00995AAC">
      <w:rPr>
        <w:sz w:val="16"/>
        <w:szCs w:val="16"/>
      </w:rPr>
      <w:t xml:space="preserve"> </w:t>
    </w:r>
    <w:r w:rsidR="00995AAC">
      <w:rPr>
        <w:i/>
        <w:sz w:val="16"/>
        <w:szCs w:val="16"/>
      </w:rPr>
      <w:t>Waste Reduction and Recycling Act 2011</w:t>
    </w:r>
    <w:r w:rsidR="00E82D9B" w:rsidRPr="00607294">
      <w:rPr>
        <w:sz w:val="16"/>
        <w:szCs w:val="16"/>
      </w:rPr>
      <w:t>.</w:t>
    </w:r>
    <w:r w:rsidR="00E82D9B">
      <w:t xml:space="preserve"> </w:t>
    </w:r>
    <w:r>
      <w:rPr>
        <w:sz w:val="16"/>
        <w:szCs w:val="16"/>
      </w:rPr>
      <w:t xml:space="preserve"> </w:t>
    </w:r>
  </w:p>
  <w:p w:rsidR="00A85863" w:rsidRDefault="00A85863" w:rsidP="00C661AD">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561FD3">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561FD3">
      <w:rPr>
        <w:noProof/>
        <w:sz w:val="16"/>
        <w:szCs w:val="16"/>
      </w:rPr>
      <w:t>5</w:t>
    </w:r>
    <w:r w:rsidRPr="004E7651">
      <w:rPr>
        <w:sz w:val="16"/>
        <w:szCs w:val="16"/>
      </w:rPr>
      <w:fldChar w:fldCharType="end"/>
    </w:r>
    <w:r w:rsidRPr="004E7651">
      <w:rPr>
        <w:sz w:val="16"/>
        <w:szCs w:val="16"/>
      </w:rPr>
      <w:t xml:space="preserve"> • </w:t>
    </w:r>
    <w:r w:rsidR="00F5591C">
      <w:rPr>
        <w:noProof/>
        <w:sz w:val="16"/>
        <w:szCs w:val="16"/>
        <w:lang w:eastAsia="en-AU"/>
      </w:rPr>
      <w:t>ORR</w:t>
    </w:r>
    <w:r>
      <w:rPr>
        <w:noProof/>
        <w:sz w:val="16"/>
        <w:szCs w:val="16"/>
        <w:lang w:eastAsia="en-AU"/>
      </w:rPr>
      <w:t>/201</w:t>
    </w:r>
    <w:r w:rsidR="000E1C0F">
      <w:rPr>
        <w:noProof/>
        <w:sz w:val="16"/>
        <w:szCs w:val="16"/>
        <w:lang w:eastAsia="en-AU"/>
      </w:rPr>
      <w:t>9</w:t>
    </w:r>
    <w:r w:rsidRPr="00A24248">
      <w:rPr>
        <w:noProof/>
        <w:sz w:val="16"/>
        <w:szCs w:val="16"/>
        <w:lang w:eastAsia="en-AU"/>
      </w:rPr>
      <w:t>/</w:t>
    </w:r>
    <w:r w:rsidR="000E1C0F">
      <w:rPr>
        <w:noProof/>
        <w:sz w:val="16"/>
        <w:szCs w:val="16"/>
        <w:lang w:eastAsia="en-AU"/>
      </w:rPr>
      <w:t>4723</w:t>
    </w:r>
    <w:r w:rsidRPr="00D227E6">
      <w:rPr>
        <w:sz w:val="16"/>
        <w:szCs w:val="16"/>
      </w:rPr>
      <w:t xml:space="preserve"> • Version </w:t>
    </w:r>
    <w:r w:rsidR="000E1C0F">
      <w:rPr>
        <w:sz w:val="16"/>
        <w:szCs w:val="16"/>
      </w:rPr>
      <w:t>1.0</w:t>
    </w:r>
    <w:r w:rsidR="006A74A2">
      <w:rPr>
        <w:sz w:val="16"/>
        <w:szCs w:val="16"/>
      </w:rPr>
      <w:t>3</w:t>
    </w:r>
    <w:r w:rsidRPr="00D227E6">
      <w:rPr>
        <w:sz w:val="16"/>
        <w:szCs w:val="16"/>
      </w:rPr>
      <w:t xml:space="preserve"> • </w:t>
    </w:r>
    <w:r w:rsidR="000E1C0F">
      <w:rPr>
        <w:sz w:val="16"/>
        <w:szCs w:val="16"/>
      </w:rPr>
      <w:t>Last Reviewed</w:t>
    </w:r>
    <w:r w:rsidRPr="00D227E6">
      <w:rPr>
        <w:sz w:val="16"/>
        <w:szCs w:val="16"/>
      </w:rPr>
      <w:t xml:space="preserve">: </w:t>
    </w:r>
    <w:r w:rsidR="006A74A2">
      <w:rPr>
        <w:sz w:val="16"/>
        <w:szCs w:val="16"/>
      </w:rPr>
      <w:t>08 MAY</w:t>
    </w:r>
    <w:r w:rsidR="001F73D4">
      <w:rPr>
        <w:sz w:val="16"/>
        <w:szCs w:val="16"/>
      </w:rPr>
      <w:t xml:space="preserve"> 2019</w:t>
    </w:r>
    <w:r w:rsidRPr="004E7651">
      <w:rPr>
        <w:sz w:val="16"/>
        <w:szCs w:val="16"/>
      </w:rPr>
      <w:tab/>
      <w:t xml:space="preserve">ABN </w:t>
    </w:r>
    <w:r w:rsidRPr="00AD7B54">
      <w:rPr>
        <w:sz w:val="16"/>
        <w:szCs w:val="16"/>
      </w:rPr>
      <w:t>46 640 294 485</w:t>
    </w:r>
  </w:p>
  <w:p w:rsidR="00A85863" w:rsidRDefault="00A85863" w:rsidP="003F113C">
    <w:pPr>
      <w:pStyle w:val="Footer"/>
      <w:rPr>
        <w:sz w:val="16"/>
        <w:szCs w:val="16"/>
      </w:rPr>
    </w:pPr>
  </w:p>
  <w:p w:rsidR="00A85863" w:rsidRDefault="00A85863" w:rsidP="003F113C">
    <w:pPr>
      <w:pStyle w:val="Footer"/>
      <w:rPr>
        <w:sz w:val="16"/>
        <w:szCs w:val="16"/>
      </w:rPr>
    </w:pPr>
  </w:p>
  <w:p w:rsidR="00A85863" w:rsidRPr="004E7651" w:rsidRDefault="00A85863" w:rsidP="003F113C">
    <w:pPr>
      <w:pStyle w:val="Footer"/>
      <w:rPr>
        <w:sz w:val="16"/>
        <w:szCs w:val="16"/>
      </w:rPr>
    </w:pPr>
  </w:p>
  <w:p w:rsidR="00A85863" w:rsidRPr="004E7651" w:rsidRDefault="00A85863" w:rsidP="003F113C">
    <w:pPr>
      <w:pStyle w:val="Footer"/>
      <w:rPr>
        <w:sz w:val="16"/>
        <w:szCs w:val="16"/>
      </w:rPr>
    </w:pPr>
  </w:p>
  <w:p w:rsidR="00A85863" w:rsidRPr="004E7651" w:rsidRDefault="00A85863" w:rsidP="003F113C">
    <w:pPr>
      <w:pStyle w:val="Footer"/>
      <w:rPr>
        <w:sz w:val="16"/>
        <w:szCs w:val="16"/>
      </w:rPr>
    </w:pPr>
  </w:p>
  <w:p w:rsidR="00A85863" w:rsidRPr="004E7651" w:rsidRDefault="00A85863" w:rsidP="003F113C">
    <w:pPr>
      <w:pStyle w:val="Footer"/>
      <w:rPr>
        <w:sz w:val="16"/>
        <w:szCs w:val="16"/>
      </w:rPr>
    </w:pPr>
  </w:p>
  <w:p w:rsidR="00A85863" w:rsidRPr="004E7651" w:rsidRDefault="00A85863" w:rsidP="003F113C">
    <w:pPr>
      <w:pStyle w:val="Footer"/>
      <w:rPr>
        <w:sz w:val="16"/>
        <w:szCs w:val="16"/>
      </w:rPr>
    </w:pPr>
  </w:p>
  <w:p w:rsidR="00A85863" w:rsidRPr="003F113C" w:rsidRDefault="00A85863"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42" w:rsidRDefault="00030142">
      <w:r>
        <w:separator/>
      </w:r>
    </w:p>
  </w:footnote>
  <w:footnote w:type="continuationSeparator" w:id="0">
    <w:p w:rsidR="00030142" w:rsidRDefault="0003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63" w:rsidRDefault="00A85863" w:rsidP="009E04FB">
    <w:pPr>
      <w:pStyle w:val="docpg2type"/>
    </w:pPr>
  </w:p>
  <w:p w:rsidR="00040737" w:rsidRPr="0006030D" w:rsidRDefault="007F0074" w:rsidP="00150E24">
    <w:pPr>
      <w:pStyle w:val="docpg2title"/>
      <w:spacing w:after="0"/>
      <w:rPr>
        <w:b/>
      </w:rPr>
    </w:pPr>
    <w:r w:rsidRPr="0006030D">
      <w:rPr>
        <w:b/>
      </w:rPr>
      <w:t>Notice</w:t>
    </w:r>
  </w:p>
  <w:p w:rsidR="00A85863" w:rsidRDefault="007F0074" w:rsidP="00150E24">
    <w:pPr>
      <w:pStyle w:val="docpg2title"/>
      <w:spacing w:after="0"/>
    </w:pPr>
    <w:r>
      <w:t>E</w:t>
    </w:r>
    <w:r w:rsidR="004C5BFF">
      <w:t xml:space="preserve">xemption from using </w:t>
    </w:r>
    <w:r>
      <w:t xml:space="preserve">a </w:t>
    </w:r>
    <w:r w:rsidR="004C5BFF">
      <w:t>weighbridge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63" w:rsidRPr="003F113C" w:rsidRDefault="00A85863" w:rsidP="004F0925">
    <w:pPr>
      <w:pStyle w:val="textnormal"/>
      <w:spacing w:before="120"/>
      <w:rPr>
        <w:b/>
        <w:sz w:val="32"/>
        <w:szCs w:val="32"/>
      </w:rPr>
    </w:pPr>
    <w:r>
      <w:rPr>
        <w:noProof/>
        <w:lang w:eastAsia="en-AU"/>
      </w:rPr>
      <w:drawing>
        <wp:anchor distT="0" distB="0" distL="114300" distR="114300" simplePos="0" relativeHeight="251662336" behindDoc="1" locked="0" layoutInCell="1" allowOverlap="1" wp14:anchorId="3AA12FE9" wp14:editId="4BE6A199">
          <wp:simplePos x="0" y="0"/>
          <wp:positionH relativeFrom="page">
            <wp:align>right</wp:align>
          </wp:positionH>
          <wp:positionV relativeFrom="page">
            <wp:align>top</wp:align>
          </wp:positionV>
          <wp:extent cx="7559675" cy="10691495"/>
          <wp:effectExtent l="0" t="0" r="317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Pr="00FB25C2">
      <w:rPr>
        <w:noProof/>
        <w:lang w:eastAsia="en-AU"/>
      </w:rPr>
      <w:drawing>
        <wp:anchor distT="0" distB="0" distL="114300" distR="114300" simplePos="0" relativeHeight="251661312" behindDoc="1" locked="0" layoutInCell="1" allowOverlap="1" wp14:anchorId="04CC8980" wp14:editId="1CEE66C1">
          <wp:simplePos x="0" y="0"/>
          <wp:positionH relativeFrom="column">
            <wp:posOffset>-720090</wp:posOffset>
          </wp:positionH>
          <wp:positionV relativeFrom="paragraph">
            <wp:posOffset>-360045</wp:posOffset>
          </wp:positionV>
          <wp:extent cx="7551420" cy="10680082"/>
          <wp:effectExtent l="0" t="0" r="0" b="6985"/>
          <wp:wrapNone/>
          <wp:docPr id="1" name="Picture 1" descr="L:\CORPORATE\_Environment and Science\word templates\artwork\png\DES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0019"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863" w:rsidRDefault="00513A78" w:rsidP="006950CF">
    <w:pPr>
      <w:pStyle w:val="doctypeeco"/>
      <w:spacing w:before="600"/>
    </w:pPr>
    <w:r>
      <w:t>Notice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6E4353"/>
    <w:multiLevelType w:val="hybridMultilevel"/>
    <w:tmpl w:val="360CE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171DF"/>
    <w:multiLevelType w:val="hybridMultilevel"/>
    <w:tmpl w:val="900A3B6A"/>
    <w:lvl w:ilvl="0" w:tplc="59FC8CE6">
      <w:start w:val="1"/>
      <w:numFmt w:val="decimal"/>
      <w:lvlText w:val="%1"/>
      <w:lvlJc w:val="left"/>
      <w:pPr>
        <w:ind w:left="360" w:hanging="360"/>
      </w:pPr>
      <w:rPr>
        <w:rFonts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E507357"/>
    <w:multiLevelType w:val="hybridMultilevel"/>
    <w:tmpl w:val="2CCA8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3"/>
  </w:num>
  <w:num w:numId="3">
    <w:abstractNumId w:val="9"/>
  </w:num>
  <w:num w:numId="4">
    <w:abstractNumId w:val="11"/>
  </w:num>
  <w:num w:numId="5">
    <w:abstractNumId w:val="16"/>
  </w:num>
  <w:num w:numId="6">
    <w:abstractNumId w:val="26"/>
  </w:num>
  <w:num w:numId="7">
    <w:abstractNumId w:val="18"/>
  </w:num>
  <w:num w:numId="8">
    <w:abstractNumId w:val="18"/>
  </w:num>
  <w:num w:numId="9">
    <w:abstractNumId w:val="5"/>
  </w:num>
  <w:num w:numId="10">
    <w:abstractNumId w:val="6"/>
  </w:num>
  <w:num w:numId="11">
    <w:abstractNumId w:val="1"/>
  </w:num>
  <w:num w:numId="12">
    <w:abstractNumId w:val="23"/>
  </w:num>
  <w:num w:numId="13">
    <w:abstractNumId w:val="23"/>
  </w:num>
  <w:num w:numId="14">
    <w:abstractNumId w:val="23"/>
  </w:num>
  <w:num w:numId="15">
    <w:abstractNumId w:val="0"/>
  </w:num>
  <w:num w:numId="16">
    <w:abstractNumId w:val="0"/>
  </w:num>
  <w:num w:numId="17">
    <w:abstractNumId w:val="6"/>
  </w:num>
  <w:num w:numId="18">
    <w:abstractNumId w:val="1"/>
  </w:num>
  <w:num w:numId="19">
    <w:abstractNumId w:val="23"/>
  </w:num>
  <w:num w:numId="20">
    <w:abstractNumId w:val="23"/>
  </w:num>
  <w:num w:numId="21">
    <w:abstractNumId w:val="23"/>
  </w:num>
  <w:num w:numId="22">
    <w:abstractNumId w:val="0"/>
  </w:num>
  <w:num w:numId="23">
    <w:abstractNumId w:val="6"/>
  </w:num>
  <w:num w:numId="24">
    <w:abstractNumId w:val="4"/>
  </w:num>
  <w:num w:numId="25">
    <w:abstractNumId w:val="20"/>
  </w:num>
  <w:num w:numId="26">
    <w:abstractNumId w:val="21"/>
  </w:num>
  <w:num w:numId="27">
    <w:abstractNumId w:val="2"/>
  </w:num>
  <w:num w:numId="28">
    <w:abstractNumId w:val="22"/>
  </w:num>
  <w:num w:numId="29">
    <w:abstractNumId w:val="24"/>
  </w:num>
  <w:num w:numId="30">
    <w:abstractNumId w:val="14"/>
  </w:num>
  <w:num w:numId="31">
    <w:abstractNumId w:val="13"/>
  </w:num>
  <w:num w:numId="32">
    <w:abstractNumId w:val="10"/>
  </w:num>
  <w:num w:numId="33">
    <w:abstractNumId w:val="10"/>
  </w:num>
  <w:num w:numId="34">
    <w:abstractNumId w:val="7"/>
  </w:num>
  <w:num w:numId="35">
    <w:abstractNumId w:val="25"/>
  </w:num>
  <w:num w:numId="36">
    <w:abstractNumId w:val="17"/>
  </w:num>
  <w:num w:numId="37">
    <w:abstractNumId w:val="8"/>
  </w:num>
  <w:num w:numId="38">
    <w:abstractNumId w:val="15"/>
  </w:num>
  <w:num w:numId="3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l3RbGlw7GKkE9gS+KOwmDvST+hI8H1fSh62V/QN+DSbo5Rk4uc7dGbAkBrICdul8PsmOqnwT0efci55UgMYaQ==" w:salt="GxPrpacKAafODAk50M/NMQ=="/>
  <w:defaultTabStop w:val="720"/>
  <w:noPunctuationKerning/>
  <w:characterSpacingControl w:val="doNotCompress"/>
  <w:hdrShapeDefaults>
    <o:shapedefaults v:ext="edit" spidmax="20481">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E0"/>
    <w:rsid w:val="00001B4D"/>
    <w:rsid w:val="00010101"/>
    <w:rsid w:val="000151A1"/>
    <w:rsid w:val="00016E8D"/>
    <w:rsid w:val="00027EC8"/>
    <w:rsid w:val="00030142"/>
    <w:rsid w:val="00036550"/>
    <w:rsid w:val="00040737"/>
    <w:rsid w:val="0004206A"/>
    <w:rsid w:val="000422B2"/>
    <w:rsid w:val="00042BEC"/>
    <w:rsid w:val="0006030D"/>
    <w:rsid w:val="00066E2F"/>
    <w:rsid w:val="000743D6"/>
    <w:rsid w:val="0007667A"/>
    <w:rsid w:val="00076917"/>
    <w:rsid w:val="000801DF"/>
    <w:rsid w:val="00087808"/>
    <w:rsid w:val="000914C0"/>
    <w:rsid w:val="00091C68"/>
    <w:rsid w:val="00094DCD"/>
    <w:rsid w:val="000B561F"/>
    <w:rsid w:val="000C73AC"/>
    <w:rsid w:val="000C7629"/>
    <w:rsid w:val="000E1C0F"/>
    <w:rsid w:val="00107846"/>
    <w:rsid w:val="0011114B"/>
    <w:rsid w:val="00121F3F"/>
    <w:rsid w:val="001271AD"/>
    <w:rsid w:val="001313A0"/>
    <w:rsid w:val="00136A76"/>
    <w:rsid w:val="00150E24"/>
    <w:rsid w:val="00151D98"/>
    <w:rsid w:val="00153A6D"/>
    <w:rsid w:val="0015403F"/>
    <w:rsid w:val="0015699A"/>
    <w:rsid w:val="00180A59"/>
    <w:rsid w:val="00180D73"/>
    <w:rsid w:val="00186398"/>
    <w:rsid w:val="001904D4"/>
    <w:rsid w:val="001960B6"/>
    <w:rsid w:val="001970BF"/>
    <w:rsid w:val="001B3E74"/>
    <w:rsid w:val="001B45DD"/>
    <w:rsid w:val="001D3C4D"/>
    <w:rsid w:val="001E33D2"/>
    <w:rsid w:val="001F73D4"/>
    <w:rsid w:val="00206906"/>
    <w:rsid w:val="0021253B"/>
    <w:rsid w:val="002145F3"/>
    <w:rsid w:val="002208B2"/>
    <w:rsid w:val="002216D4"/>
    <w:rsid w:val="00222B63"/>
    <w:rsid w:val="0022300A"/>
    <w:rsid w:val="0023306D"/>
    <w:rsid w:val="00236F32"/>
    <w:rsid w:val="00240BCC"/>
    <w:rsid w:val="00245825"/>
    <w:rsid w:val="00260FC4"/>
    <w:rsid w:val="00263522"/>
    <w:rsid w:val="00271407"/>
    <w:rsid w:val="00272451"/>
    <w:rsid w:val="00273523"/>
    <w:rsid w:val="00275B40"/>
    <w:rsid w:val="002846FF"/>
    <w:rsid w:val="00285840"/>
    <w:rsid w:val="00290251"/>
    <w:rsid w:val="00296A86"/>
    <w:rsid w:val="00297D8E"/>
    <w:rsid w:val="002A466C"/>
    <w:rsid w:val="002A4881"/>
    <w:rsid w:val="002A783A"/>
    <w:rsid w:val="002B08E1"/>
    <w:rsid w:val="002C2FC4"/>
    <w:rsid w:val="002C44F3"/>
    <w:rsid w:val="002D486E"/>
    <w:rsid w:val="002D548E"/>
    <w:rsid w:val="002E0933"/>
    <w:rsid w:val="002E73D7"/>
    <w:rsid w:val="002E747A"/>
    <w:rsid w:val="002F00E7"/>
    <w:rsid w:val="002F28C1"/>
    <w:rsid w:val="003058AF"/>
    <w:rsid w:val="00310DE0"/>
    <w:rsid w:val="003145AF"/>
    <w:rsid w:val="00315E20"/>
    <w:rsid w:val="003169F9"/>
    <w:rsid w:val="00321FE0"/>
    <w:rsid w:val="003245BD"/>
    <w:rsid w:val="00324B7A"/>
    <w:rsid w:val="0033370C"/>
    <w:rsid w:val="00341D26"/>
    <w:rsid w:val="0034457C"/>
    <w:rsid w:val="003542BE"/>
    <w:rsid w:val="00362065"/>
    <w:rsid w:val="003658EA"/>
    <w:rsid w:val="003663E9"/>
    <w:rsid w:val="00366AB9"/>
    <w:rsid w:val="0037391C"/>
    <w:rsid w:val="003772CD"/>
    <w:rsid w:val="003A033D"/>
    <w:rsid w:val="003A73E0"/>
    <w:rsid w:val="003B7D53"/>
    <w:rsid w:val="003B7DE7"/>
    <w:rsid w:val="003D29BE"/>
    <w:rsid w:val="003E64DA"/>
    <w:rsid w:val="003F113C"/>
    <w:rsid w:val="003F7469"/>
    <w:rsid w:val="00402E27"/>
    <w:rsid w:val="0040639D"/>
    <w:rsid w:val="00410D09"/>
    <w:rsid w:val="004111D4"/>
    <w:rsid w:val="00420DE8"/>
    <w:rsid w:val="00436287"/>
    <w:rsid w:val="004416DB"/>
    <w:rsid w:val="00442479"/>
    <w:rsid w:val="004426F9"/>
    <w:rsid w:val="00447936"/>
    <w:rsid w:val="00455CD1"/>
    <w:rsid w:val="00461360"/>
    <w:rsid w:val="00465C65"/>
    <w:rsid w:val="00473E67"/>
    <w:rsid w:val="00483B9A"/>
    <w:rsid w:val="00484433"/>
    <w:rsid w:val="00484BA0"/>
    <w:rsid w:val="004A14F7"/>
    <w:rsid w:val="004A446C"/>
    <w:rsid w:val="004A7043"/>
    <w:rsid w:val="004B1672"/>
    <w:rsid w:val="004B26B9"/>
    <w:rsid w:val="004B2A65"/>
    <w:rsid w:val="004C21F5"/>
    <w:rsid w:val="004C3F18"/>
    <w:rsid w:val="004C5BFF"/>
    <w:rsid w:val="004E2057"/>
    <w:rsid w:val="004E5176"/>
    <w:rsid w:val="004E7DE2"/>
    <w:rsid w:val="004F0925"/>
    <w:rsid w:val="004F2355"/>
    <w:rsid w:val="004F3319"/>
    <w:rsid w:val="0050674A"/>
    <w:rsid w:val="005123E3"/>
    <w:rsid w:val="00513A78"/>
    <w:rsid w:val="005223FD"/>
    <w:rsid w:val="00522DDC"/>
    <w:rsid w:val="00526FAA"/>
    <w:rsid w:val="00540426"/>
    <w:rsid w:val="0054355A"/>
    <w:rsid w:val="00543721"/>
    <w:rsid w:val="005530BE"/>
    <w:rsid w:val="00561FD3"/>
    <w:rsid w:val="00592201"/>
    <w:rsid w:val="005A2A4D"/>
    <w:rsid w:val="005A4C17"/>
    <w:rsid w:val="005A5B5C"/>
    <w:rsid w:val="005B115F"/>
    <w:rsid w:val="005B433E"/>
    <w:rsid w:val="005C009F"/>
    <w:rsid w:val="005C2897"/>
    <w:rsid w:val="005D143A"/>
    <w:rsid w:val="005E3425"/>
    <w:rsid w:val="005F0703"/>
    <w:rsid w:val="005F560B"/>
    <w:rsid w:val="00620006"/>
    <w:rsid w:val="006253CC"/>
    <w:rsid w:val="00625437"/>
    <w:rsid w:val="00625BF9"/>
    <w:rsid w:val="0064094E"/>
    <w:rsid w:val="00643C22"/>
    <w:rsid w:val="006453C8"/>
    <w:rsid w:val="006475F9"/>
    <w:rsid w:val="006570C8"/>
    <w:rsid w:val="00660262"/>
    <w:rsid w:val="006633A7"/>
    <w:rsid w:val="00667DDB"/>
    <w:rsid w:val="00687477"/>
    <w:rsid w:val="006947AF"/>
    <w:rsid w:val="006950CF"/>
    <w:rsid w:val="00696DAE"/>
    <w:rsid w:val="006A4AD3"/>
    <w:rsid w:val="006A74A2"/>
    <w:rsid w:val="006C0BDA"/>
    <w:rsid w:val="006C323C"/>
    <w:rsid w:val="006D5510"/>
    <w:rsid w:val="006E5B34"/>
    <w:rsid w:val="006F480F"/>
    <w:rsid w:val="006F60BD"/>
    <w:rsid w:val="00701900"/>
    <w:rsid w:val="00722698"/>
    <w:rsid w:val="00745894"/>
    <w:rsid w:val="0075463D"/>
    <w:rsid w:val="007555D2"/>
    <w:rsid w:val="00766A77"/>
    <w:rsid w:val="00775893"/>
    <w:rsid w:val="007829F7"/>
    <w:rsid w:val="00786D6C"/>
    <w:rsid w:val="007910C3"/>
    <w:rsid w:val="007925D7"/>
    <w:rsid w:val="007A7773"/>
    <w:rsid w:val="007D1344"/>
    <w:rsid w:val="007D7FC9"/>
    <w:rsid w:val="007F0074"/>
    <w:rsid w:val="007F4932"/>
    <w:rsid w:val="007F5A8E"/>
    <w:rsid w:val="008133DD"/>
    <w:rsid w:val="00815ABF"/>
    <w:rsid w:val="008255AB"/>
    <w:rsid w:val="0082696C"/>
    <w:rsid w:val="00833570"/>
    <w:rsid w:val="008356EB"/>
    <w:rsid w:val="00836ED7"/>
    <w:rsid w:val="008754D2"/>
    <w:rsid w:val="008778C2"/>
    <w:rsid w:val="00883DF5"/>
    <w:rsid w:val="00894082"/>
    <w:rsid w:val="008A18D2"/>
    <w:rsid w:val="008A1E6A"/>
    <w:rsid w:val="008A1ECC"/>
    <w:rsid w:val="008A2CEB"/>
    <w:rsid w:val="008A5343"/>
    <w:rsid w:val="008B565C"/>
    <w:rsid w:val="008B643B"/>
    <w:rsid w:val="008C111B"/>
    <w:rsid w:val="008C7E8A"/>
    <w:rsid w:val="008E65ED"/>
    <w:rsid w:val="008F0D2E"/>
    <w:rsid w:val="008F3B8A"/>
    <w:rsid w:val="00923C54"/>
    <w:rsid w:val="00931565"/>
    <w:rsid w:val="00935DD1"/>
    <w:rsid w:val="00936D08"/>
    <w:rsid w:val="0094105F"/>
    <w:rsid w:val="00957B52"/>
    <w:rsid w:val="00957CC0"/>
    <w:rsid w:val="00962016"/>
    <w:rsid w:val="00963750"/>
    <w:rsid w:val="0096475D"/>
    <w:rsid w:val="00965DD2"/>
    <w:rsid w:val="0097772F"/>
    <w:rsid w:val="009849E9"/>
    <w:rsid w:val="00986775"/>
    <w:rsid w:val="00987085"/>
    <w:rsid w:val="009910E6"/>
    <w:rsid w:val="00995AAC"/>
    <w:rsid w:val="009C6C9A"/>
    <w:rsid w:val="009E04FB"/>
    <w:rsid w:val="009F5DAD"/>
    <w:rsid w:val="00A014DA"/>
    <w:rsid w:val="00A07710"/>
    <w:rsid w:val="00A10D46"/>
    <w:rsid w:val="00A1617B"/>
    <w:rsid w:val="00A24248"/>
    <w:rsid w:val="00A51930"/>
    <w:rsid w:val="00A52067"/>
    <w:rsid w:val="00A56BB9"/>
    <w:rsid w:val="00A6216E"/>
    <w:rsid w:val="00A649C0"/>
    <w:rsid w:val="00A673DE"/>
    <w:rsid w:val="00A80AE3"/>
    <w:rsid w:val="00A85863"/>
    <w:rsid w:val="00AA32C4"/>
    <w:rsid w:val="00AA46D2"/>
    <w:rsid w:val="00AB3BC9"/>
    <w:rsid w:val="00AB59AD"/>
    <w:rsid w:val="00AD660D"/>
    <w:rsid w:val="00AD7B54"/>
    <w:rsid w:val="00AE03C4"/>
    <w:rsid w:val="00AE072B"/>
    <w:rsid w:val="00AE1782"/>
    <w:rsid w:val="00AE4EEE"/>
    <w:rsid w:val="00B06DB5"/>
    <w:rsid w:val="00B12EEB"/>
    <w:rsid w:val="00B13CFE"/>
    <w:rsid w:val="00B25D53"/>
    <w:rsid w:val="00B3463F"/>
    <w:rsid w:val="00B35B5B"/>
    <w:rsid w:val="00B46F61"/>
    <w:rsid w:val="00B47080"/>
    <w:rsid w:val="00B51EC8"/>
    <w:rsid w:val="00B56D4C"/>
    <w:rsid w:val="00B606BE"/>
    <w:rsid w:val="00B66242"/>
    <w:rsid w:val="00B73462"/>
    <w:rsid w:val="00B8736A"/>
    <w:rsid w:val="00B927A6"/>
    <w:rsid w:val="00B944EA"/>
    <w:rsid w:val="00B95181"/>
    <w:rsid w:val="00BA4721"/>
    <w:rsid w:val="00BB15AD"/>
    <w:rsid w:val="00BB23AE"/>
    <w:rsid w:val="00BB3A7C"/>
    <w:rsid w:val="00BB3C57"/>
    <w:rsid w:val="00BD49DE"/>
    <w:rsid w:val="00BE0074"/>
    <w:rsid w:val="00BE1327"/>
    <w:rsid w:val="00BF38F5"/>
    <w:rsid w:val="00BF6943"/>
    <w:rsid w:val="00C00F2C"/>
    <w:rsid w:val="00C01A82"/>
    <w:rsid w:val="00C03A6F"/>
    <w:rsid w:val="00C054C8"/>
    <w:rsid w:val="00C12C90"/>
    <w:rsid w:val="00C16FA7"/>
    <w:rsid w:val="00C206DF"/>
    <w:rsid w:val="00C30360"/>
    <w:rsid w:val="00C35032"/>
    <w:rsid w:val="00C661AD"/>
    <w:rsid w:val="00C722B8"/>
    <w:rsid w:val="00C73217"/>
    <w:rsid w:val="00C7638F"/>
    <w:rsid w:val="00C95329"/>
    <w:rsid w:val="00CB4323"/>
    <w:rsid w:val="00CE54B2"/>
    <w:rsid w:val="00CF19E6"/>
    <w:rsid w:val="00D00448"/>
    <w:rsid w:val="00D0162C"/>
    <w:rsid w:val="00D11B7B"/>
    <w:rsid w:val="00D14B43"/>
    <w:rsid w:val="00D17A0F"/>
    <w:rsid w:val="00D227E6"/>
    <w:rsid w:val="00D24CE3"/>
    <w:rsid w:val="00D36888"/>
    <w:rsid w:val="00D67AB9"/>
    <w:rsid w:val="00D71776"/>
    <w:rsid w:val="00D81275"/>
    <w:rsid w:val="00D90BDD"/>
    <w:rsid w:val="00D919F1"/>
    <w:rsid w:val="00D93404"/>
    <w:rsid w:val="00D94CA4"/>
    <w:rsid w:val="00DA0DEC"/>
    <w:rsid w:val="00DA3295"/>
    <w:rsid w:val="00DA3C37"/>
    <w:rsid w:val="00DB6B22"/>
    <w:rsid w:val="00DB78F2"/>
    <w:rsid w:val="00DC660C"/>
    <w:rsid w:val="00DD32BA"/>
    <w:rsid w:val="00DD724C"/>
    <w:rsid w:val="00DE3A24"/>
    <w:rsid w:val="00DF308F"/>
    <w:rsid w:val="00DF7DE4"/>
    <w:rsid w:val="00E101FC"/>
    <w:rsid w:val="00E12B2E"/>
    <w:rsid w:val="00E174EA"/>
    <w:rsid w:val="00E21C3F"/>
    <w:rsid w:val="00E23EE8"/>
    <w:rsid w:val="00E24813"/>
    <w:rsid w:val="00E304FB"/>
    <w:rsid w:val="00E3411A"/>
    <w:rsid w:val="00E34B90"/>
    <w:rsid w:val="00E4551B"/>
    <w:rsid w:val="00E62F86"/>
    <w:rsid w:val="00E63760"/>
    <w:rsid w:val="00E66525"/>
    <w:rsid w:val="00E66E23"/>
    <w:rsid w:val="00E7488D"/>
    <w:rsid w:val="00E82D9B"/>
    <w:rsid w:val="00EA0301"/>
    <w:rsid w:val="00EC47D4"/>
    <w:rsid w:val="00ED7B0C"/>
    <w:rsid w:val="00F03871"/>
    <w:rsid w:val="00F11395"/>
    <w:rsid w:val="00F1701C"/>
    <w:rsid w:val="00F1728D"/>
    <w:rsid w:val="00F21A8B"/>
    <w:rsid w:val="00F228A3"/>
    <w:rsid w:val="00F27B93"/>
    <w:rsid w:val="00F426FB"/>
    <w:rsid w:val="00F4282D"/>
    <w:rsid w:val="00F47A00"/>
    <w:rsid w:val="00F5591C"/>
    <w:rsid w:val="00F57FB0"/>
    <w:rsid w:val="00F605FE"/>
    <w:rsid w:val="00F61D39"/>
    <w:rsid w:val="00F70BCD"/>
    <w:rsid w:val="00F7546A"/>
    <w:rsid w:val="00F76CAC"/>
    <w:rsid w:val="00FA466A"/>
    <w:rsid w:val="00FA78C3"/>
    <w:rsid w:val="00FB3C4B"/>
    <w:rsid w:val="00FB7BB8"/>
    <w:rsid w:val="00FC4C72"/>
    <w:rsid w:val="00FD5184"/>
    <w:rsid w:val="00FD5301"/>
    <w:rsid w:val="00FE00F6"/>
    <w:rsid w:val="00FE72C5"/>
    <w:rsid w:val="00FF1739"/>
    <w:rsid w:val="00FF4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8c8c8,#ddd,#eaeaea,#f8f8f8"/>
    </o:shapedefaults>
    <o:shapelayout v:ext="edit">
      <o:idmap v:ext="edit" data="1"/>
    </o:shapelayout>
  </w:shapeDefaults>
  <w:decimalSymbol w:val="."/>
  <w:listSeparator w:val=","/>
  <w15:docId w15:val="{7F8599D9-07BC-44CA-A358-A4B6E3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normal"/>
    <w:qFormat/>
    <w:rsid w:val="00AB59AD"/>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7787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ld.qld.gov.au/wastedisposallev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alm@des.qld.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des.qld.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lm@des.qld.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POLICY-7-4723</_dlc_DocId>
    <_dlc_DocIdUrl xmlns="36c4576f-a6df-4ec9-86f2-9e3472ddee8f">
      <Url>https://itpqld.sharepoint.com/sites/SPO-DAF-ITP-IM-IS/PR/_layouts/15/DocIdRedir.aspx?ID=POLICY-7-4723</Url>
      <Description>POLICY-7-4723</Description>
    </_dlc_DocIdUrl>
    <Theme xmlns="a6eb6d0f-3f21-4dd7-afed-8d5f3983301e">170</Theme>
    <LastReviewed xmlns="a6eb6d0f-3f21-4dd7-afed-8d5f3983301e">2019-05-07T14:00:00+00:00</LastReviewed>
    <DocumentType xmlns="a6eb6d0f-3f21-4dd7-afed-8d5f3983301e">22</DocumentType>
    <Description0 xmlns="a6eb6d0f-3f21-4dd7-afed-8d5f3983301e" xsi:nil="true"/>
    <ReviewCycle xmlns="a6eb6d0f-3f21-4dd7-afed-8d5f3983301e">1 year</ReviewCycle>
    <ReviewDate xmlns="a6eb6d0f-3f21-4dd7-afed-8d5f3983301e">2019-10-01T14:00:00+00:00</ReviewDate>
    <InternetPresenceType xmlns="a6eb6d0f-3f21-4dd7-afed-8d5f3983301e">3</InternetPresenceType>
    <EndorsedDate xmlns="a6eb6d0f-3f21-4dd7-afed-8d5f3983301e">2019-04-01T14:00:00+00:00</EndorsedDate>
    <BusLevelChoice xmlns="a6eb6d0f-3f21-4dd7-afed-8d5f3983301e">ORR</BusLevelChoice>
    <Legislation xmlns="a6eb6d0f-3f21-4dd7-afed-8d5f3983301e">
      <Value>76</Value>
    </Legislation>
    <eDRMSReference xmlns="a6eb6d0f-3f21-4dd7-afed-8d5f3983301e">7207521</eDRMSReference>
    <Status xmlns="a6eb6d0f-3f21-4dd7-afed-8d5f3983301e">1</Status>
    <DocumentVersion xmlns="a6eb6d0f-3f21-4dd7-afed-8d5f3983301e">1.03</DocumentVersion>
    <CTS_x002d_MECSReference xmlns="a6eb6d0f-3f21-4dd7-afed-8d5f3983301e" xsi:nil="true"/>
    <Comment xmlns="a6eb6d0f-3f21-4dd7-afed-8d5f3983301e" xsi:nil="true"/>
    <BusinessAreaUnit xmlns="a6eb6d0f-3f21-4dd7-afed-8d5f3983301e">74</BusinessAreaUnit>
    <Old_x002d_PR_x002d_Reference xmlns="a6eb6d0f-3f21-4dd7-afed-8d5f3983301e" xsi:nil="true"/>
    <FileReference xmlns="a6eb6d0f-3f21-4dd7-afed-8d5f3983301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CE9C-4D4B-4DA5-AC60-A0892BB3657A}"/>
</file>

<file path=customXml/itemProps2.xml><?xml version="1.0" encoding="utf-8"?>
<ds:datastoreItem xmlns:ds="http://schemas.openxmlformats.org/officeDocument/2006/customXml" ds:itemID="{BDE5C55A-8117-4341-ADA4-6792F739FCBF}"/>
</file>

<file path=customXml/itemProps3.xml><?xml version="1.0" encoding="utf-8"?>
<ds:datastoreItem xmlns:ds="http://schemas.openxmlformats.org/officeDocument/2006/customXml" ds:itemID="{FEF5FE8C-A230-4258-A086-DDEA5AA9A90C}"/>
</file>

<file path=customXml/itemProps4.xml><?xml version="1.0" encoding="utf-8"?>
<ds:datastoreItem xmlns:ds="http://schemas.openxmlformats.org/officeDocument/2006/customXml" ds:itemID="{DD393ED8-C5B7-42FD-9C78-E1DD2C1989FA}"/>
</file>

<file path=customXml/itemProps5.xml><?xml version="1.0" encoding="utf-8"?>
<ds:datastoreItem xmlns:ds="http://schemas.openxmlformats.org/officeDocument/2006/customXml" ds:itemID="{3A2E965C-3041-49C8-A354-22AAE566FDD1}"/>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Exemption from using a weighbridge notification form</vt:lpstr>
    </vt:vector>
  </TitlesOfParts>
  <Manager/>
  <Company/>
  <LinksUpToDate>false</LinksUpToDate>
  <CharactersWithSpaces>7281</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using a weighbridge notification form</dc:title>
  <dc:subject>Exemption from using a weighbridge notification form</dc:subject>
  <dc:creator>State of Queensland for the Department of Environment and Science</dc:creator>
  <cp:keywords>ORR/2019/4723; waste levy; notification; weighbridge; exemption;</cp:keywords>
  <cp:lastModifiedBy>Katie Bain</cp:lastModifiedBy>
  <cp:revision>3</cp:revision>
  <dcterms:created xsi:type="dcterms:W3CDTF">2019-05-10T02:53:00Z</dcterms:created>
  <dcterms:modified xsi:type="dcterms:W3CDTF">2019-05-10T02:54:00Z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1e553817-aad5-4961-a381-996762e83934</vt:lpwstr>
  </property>
  <property fmtid="{D5CDD505-2E9C-101B-9397-08002B2CF9AE}" pid="3" name="ContentTypeId">
    <vt:lpwstr>0x010100B989F9ED3AA73E4AA540DC49247935BF</vt:lpwstr>
  </property>
</Properties>
</file>